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4526" w:rsidRDefault="00F24526" w:rsidP="00F24526">
      <w:pPr>
        <w:rPr>
          <w:rFonts w:eastAsiaTheme="minorHAnsi"/>
          <w:sz w:val="22"/>
          <w:szCs w:val="22"/>
          <w:lang w:eastAsia="en-US"/>
        </w:rPr>
      </w:pPr>
      <w:r>
        <w:rPr>
          <w:noProof/>
        </w:rPr>
        <w:drawing>
          <wp:inline distT="0" distB="0" distL="0" distR="0" wp14:anchorId="301B235C" wp14:editId="5E757672">
            <wp:extent cx="5940425" cy="792035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7920355"/>
                    </a:xfrm>
                    <a:prstGeom prst="rect">
                      <a:avLst/>
                    </a:prstGeom>
                  </pic:spPr>
                </pic:pic>
              </a:graphicData>
            </a:graphic>
          </wp:inline>
        </w:drawing>
      </w:r>
    </w:p>
    <w:p w:rsidR="00F24526" w:rsidRDefault="00F24526" w:rsidP="00F24526">
      <w:pPr>
        <w:rPr>
          <w:rFonts w:eastAsiaTheme="minorHAnsi"/>
          <w:sz w:val="22"/>
          <w:szCs w:val="22"/>
          <w:lang w:eastAsia="en-US"/>
        </w:rPr>
      </w:pPr>
    </w:p>
    <w:p w:rsidR="00F24526" w:rsidRDefault="00F24526" w:rsidP="00F24526">
      <w:pPr>
        <w:rPr>
          <w:rFonts w:eastAsiaTheme="minorHAnsi"/>
          <w:sz w:val="22"/>
          <w:szCs w:val="22"/>
          <w:lang w:eastAsia="en-US"/>
        </w:rPr>
      </w:pPr>
    </w:p>
    <w:p w:rsidR="007034AD" w:rsidRDefault="007034AD" w:rsidP="00537339">
      <w:pPr>
        <w:rPr>
          <w:rFonts w:eastAsiaTheme="minorHAnsi"/>
          <w:sz w:val="22"/>
          <w:szCs w:val="22"/>
          <w:lang w:eastAsia="en-US"/>
        </w:rPr>
      </w:pPr>
    </w:p>
    <w:p w:rsidR="007034AD" w:rsidRDefault="007034AD" w:rsidP="00537339">
      <w:pPr>
        <w:rPr>
          <w:rFonts w:eastAsiaTheme="minorHAnsi"/>
          <w:sz w:val="22"/>
          <w:szCs w:val="22"/>
          <w:lang w:eastAsia="en-US"/>
        </w:rPr>
      </w:pPr>
    </w:p>
    <w:p w:rsidR="00F24526" w:rsidRDefault="00F24526" w:rsidP="007034AD">
      <w:pPr>
        <w:widowControl w:val="0"/>
        <w:shd w:val="clear" w:color="auto" w:fill="FFFFFF"/>
        <w:autoSpaceDE w:val="0"/>
        <w:autoSpaceDN w:val="0"/>
        <w:adjustRightInd w:val="0"/>
        <w:jc w:val="center"/>
        <w:rPr>
          <w:rFonts w:eastAsiaTheme="minorHAnsi"/>
          <w:b/>
          <w:sz w:val="28"/>
          <w:szCs w:val="28"/>
          <w:lang w:eastAsia="en-US"/>
        </w:rPr>
      </w:pPr>
    </w:p>
    <w:p w:rsidR="00F24526" w:rsidRDefault="00F24526" w:rsidP="007034AD">
      <w:pPr>
        <w:widowControl w:val="0"/>
        <w:shd w:val="clear" w:color="auto" w:fill="FFFFFF"/>
        <w:autoSpaceDE w:val="0"/>
        <w:autoSpaceDN w:val="0"/>
        <w:adjustRightInd w:val="0"/>
        <w:jc w:val="center"/>
        <w:rPr>
          <w:rFonts w:eastAsiaTheme="minorHAnsi"/>
          <w:b/>
          <w:sz w:val="28"/>
          <w:szCs w:val="28"/>
          <w:lang w:eastAsia="en-US"/>
        </w:rPr>
      </w:pPr>
    </w:p>
    <w:p w:rsidR="00F24526" w:rsidRDefault="00F24526" w:rsidP="007034AD">
      <w:pPr>
        <w:widowControl w:val="0"/>
        <w:shd w:val="clear" w:color="auto" w:fill="FFFFFF"/>
        <w:autoSpaceDE w:val="0"/>
        <w:autoSpaceDN w:val="0"/>
        <w:adjustRightInd w:val="0"/>
        <w:jc w:val="center"/>
        <w:rPr>
          <w:rFonts w:eastAsiaTheme="minorHAnsi"/>
          <w:b/>
          <w:sz w:val="28"/>
          <w:szCs w:val="28"/>
          <w:lang w:eastAsia="en-US"/>
        </w:rPr>
      </w:pPr>
    </w:p>
    <w:p w:rsidR="00F24526" w:rsidRDefault="00F24526" w:rsidP="007034AD">
      <w:pPr>
        <w:widowControl w:val="0"/>
        <w:shd w:val="clear" w:color="auto" w:fill="FFFFFF"/>
        <w:autoSpaceDE w:val="0"/>
        <w:autoSpaceDN w:val="0"/>
        <w:adjustRightInd w:val="0"/>
        <w:jc w:val="center"/>
        <w:rPr>
          <w:rFonts w:eastAsiaTheme="minorHAnsi"/>
          <w:b/>
          <w:sz w:val="28"/>
          <w:szCs w:val="28"/>
          <w:lang w:eastAsia="en-US"/>
        </w:rPr>
      </w:pPr>
    </w:p>
    <w:p w:rsidR="00F24526" w:rsidRDefault="00F24526" w:rsidP="007034AD">
      <w:pPr>
        <w:widowControl w:val="0"/>
        <w:shd w:val="clear" w:color="auto" w:fill="FFFFFF"/>
        <w:autoSpaceDE w:val="0"/>
        <w:autoSpaceDN w:val="0"/>
        <w:adjustRightInd w:val="0"/>
        <w:jc w:val="center"/>
        <w:rPr>
          <w:rFonts w:eastAsiaTheme="minorHAnsi"/>
          <w:b/>
          <w:sz w:val="28"/>
          <w:szCs w:val="28"/>
          <w:lang w:eastAsia="en-US"/>
        </w:rPr>
      </w:pPr>
    </w:p>
    <w:tbl>
      <w:tblPr>
        <w:tblpPr w:leftFromText="180" w:rightFromText="180" w:vertAnchor="page" w:horzAnchor="margin" w:tblpXSpec="center" w:tblpY="985"/>
        <w:tblW w:w="10121" w:type="dxa"/>
        <w:tblLayout w:type="fixed"/>
        <w:tblCellMar>
          <w:left w:w="10" w:type="dxa"/>
          <w:right w:w="10" w:type="dxa"/>
        </w:tblCellMar>
        <w:tblLook w:val="0000" w:firstRow="0" w:lastRow="0" w:firstColumn="0" w:lastColumn="0" w:noHBand="0" w:noVBand="0"/>
      </w:tblPr>
      <w:tblGrid>
        <w:gridCol w:w="3385"/>
        <w:gridCol w:w="6736"/>
      </w:tblGrid>
      <w:tr w:rsidR="00F24526" w:rsidRPr="00787985" w:rsidTr="00F24526">
        <w:trPr>
          <w:trHeight w:val="1878"/>
        </w:trPr>
        <w:tc>
          <w:tcPr>
            <w:tcW w:w="3385" w:type="dxa"/>
            <w:tcBorders>
              <w:top w:val="single" w:sz="2" w:space="0" w:color="000000"/>
              <w:left w:val="single" w:sz="2" w:space="0" w:color="000000"/>
              <w:bottom w:val="single" w:sz="2" w:space="0" w:color="000000"/>
            </w:tcBorders>
            <w:tcMar>
              <w:top w:w="55" w:type="dxa"/>
              <w:left w:w="55" w:type="dxa"/>
              <w:bottom w:w="55" w:type="dxa"/>
              <w:right w:w="55" w:type="dxa"/>
            </w:tcMar>
          </w:tcPr>
          <w:p w:rsidR="00F24526" w:rsidRPr="00787985" w:rsidRDefault="00F24526" w:rsidP="00F24526">
            <w:pPr>
              <w:pStyle w:val="Standard"/>
              <w:outlineLvl w:val="0"/>
              <w:rPr>
                <w:rFonts w:cs="Times New Roman"/>
                <w:lang w:eastAsia="en-US"/>
              </w:rPr>
            </w:pPr>
            <w:bookmarkStart w:id="0" w:name="_GoBack"/>
            <w:bookmarkEnd w:id="0"/>
            <w:r>
              <w:rPr>
                <w:rFonts w:cs="Times New Roman"/>
                <w:lang w:eastAsia="en-US"/>
              </w:rPr>
              <w:t>Принят</w:t>
            </w:r>
            <w:r w:rsidRPr="00787985">
              <w:rPr>
                <w:rFonts w:cs="Times New Roman"/>
                <w:lang w:eastAsia="en-US"/>
              </w:rPr>
              <w:t xml:space="preserve"> на  педсовете</w:t>
            </w:r>
          </w:p>
          <w:p w:rsidR="00F24526" w:rsidRPr="00787985" w:rsidRDefault="00F24526" w:rsidP="00F24526">
            <w:pPr>
              <w:pStyle w:val="Standard"/>
              <w:outlineLvl w:val="0"/>
              <w:rPr>
                <w:rFonts w:cs="Times New Roman"/>
                <w:lang w:eastAsia="en-US"/>
              </w:rPr>
            </w:pPr>
            <w:r w:rsidRPr="00787985">
              <w:rPr>
                <w:rFonts w:cs="Times New Roman"/>
                <w:lang w:eastAsia="en-US"/>
              </w:rPr>
              <w:t xml:space="preserve"> МБДОУ-детский сад №2 «Соловушка»</w:t>
            </w:r>
          </w:p>
          <w:p w:rsidR="00F24526" w:rsidRPr="00787985" w:rsidRDefault="00F24526" w:rsidP="00F24526">
            <w:pPr>
              <w:pStyle w:val="Standard"/>
              <w:outlineLvl w:val="0"/>
              <w:rPr>
                <w:rFonts w:cs="Times New Roman"/>
                <w:lang w:eastAsia="en-US"/>
              </w:rPr>
            </w:pPr>
            <w:r>
              <w:rPr>
                <w:rFonts w:cs="Times New Roman"/>
                <w:lang w:eastAsia="en-US"/>
              </w:rPr>
              <w:t xml:space="preserve">Протокол № 3 от 04.04.2024г.               </w:t>
            </w:r>
          </w:p>
        </w:tc>
        <w:tc>
          <w:tcPr>
            <w:tcW w:w="6736"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F24526" w:rsidRPr="00787985" w:rsidRDefault="00F24526" w:rsidP="00F24526">
            <w:pPr>
              <w:pStyle w:val="Standard"/>
              <w:jc w:val="right"/>
              <w:outlineLvl w:val="0"/>
              <w:rPr>
                <w:rFonts w:cs="Times New Roman"/>
                <w:lang w:eastAsia="en-US"/>
              </w:rPr>
            </w:pPr>
            <w:r w:rsidRPr="00787985">
              <w:rPr>
                <w:rFonts w:cs="Times New Roman"/>
                <w:lang w:eastAsia="en-US"/>
              </w:rPr>
              <w:t xml:space="preserve"> УТВЕРЖД</w:t>
            </w:r>
            <w:r>
              <w:rPr>
                <w:rFonts w:cs="Times New Roman"/>
                <w:lang w:eastAsia="en-US"/>
              </w:rPr>
              <w:t>ЕНО</w:t>
            </w:r>
            <w:r w:rsidRPr="00787985">
              <w:rPr>
                <w:rFonts w:cs="Times New Roman"/>
                <w:lang w:eastAsia="en-US"/>
              </w:rPr>
              <w:t>:</w:t>
            </w:r>
          </w:p>
          <w:p w:rsidR="00F24526" w:rsidRPr="00787985" w:rsidRDefault="00F24526" w:rsidP="00F24526">
            <w:pPr>
              <w:pStyle w:val="Standard"/>
              <w:jc w:val="right"/>
              <w:outlineLvl w:val="0"/>
              <w:rPr>
                <w:rFonts w:cs="Times New Roman"/>
                <w:lang w:eastAsia="en-US"/>
              </w:rPr>
            </w:pPr>
            <w:r w:rsidRPr="00787985">
              <w:rPr>
                <w:rFonts w:cs="Times New Roman"/>
                <w:lang w:eastAsia="en-US"/>
              </w:rPr>
              <w:t>Заведующ</w:t>
            </w:r>
            <w:r>
              <w:rPr>
                <w:rFonts w:cs="Times New Roman"/>
                <w:lang w:eastAsia="en-US"/>
              </w:rPr>
              <w:t>им</w:t>
            </w:r>
            <w:r w:rsidRPr="00787985">
              <w:rPr>
                <w:rFonts w:cs="Times New Roman"/>
                <w:lang w:eastAsia="en-US"/>
              </w:rPr>
              <w:t xml:space="preserve"> МБДОУ-</w:t>
            </w:r>
          </w:p>
          <w:p w:rsidR="00F24526" w:rsidRPr="00787985" w:rsidRDefault="00F24526" w:rsidP="00F24526">
            <w:pPr>
              <w:pStyle w:val="Standard"/>
              <w:jc w:val="right"/>
              <w:outlineLvl w:val="0"/>
              <w:rPr>
                <w:rFonts w:cs="Times New Roman"/>
                <w:lang w:eastAsia="en-US"/>
              </w:rPr>
            </w:pPr>
            <w:r w:rsidRPr="00787985">
              <w:rPr>
                <w:rFonts w:cs="Times New Roman"/>
                <w:lang w:eastAsia="en-US"/>
              </w:rPr>
              <w:t>детский сад  №2  «Соловушка»</w:t>
            </w:r>
          </w:p>
          <w:p w:rsidR="00F24526" w:rsidRPr="00787985" w:rsidRDefault="00F24526" w:rsidP="00F24526">
            <w:pPr>
              <w:pStyle w:val="Standard"/>
              <w:jc w:val="right"/>
              <w:outlineLvl w:val="0"/>
              <w:rPr>
                <w:rFonts w:cs="Times New Roman"/>
                <w:lang w:eastAsia="en-US"/>
              </w:rPr>
            </w:pPr>
            <w:r w:rsidRPr="00787985">
              <w:rPr>
                <w:rFonts w:cs="Times New Roman"/>
                <w:lang w:eastAsia="en-US"/>
              </w:rPr>
              <w:t xml:space="preserve">  __________________Л.А. Лабуз</w:t>
            </w:r>
          </w:p>
          <w:p w:rsidR="00F24526" w:rsidRPr="00787985" w:rsidRDefault="00F24526" w:rsidP="00F24526">
            <w:pPr>
              <w:pStyle w:val="Standard"/>
              <w:jc w:val="right"/>
              <w:outlineLvl w:val="0"/>
              <w:rPr>
                <w:rFonts w:cs="Times New Roman"/>
                <w:lang w:eastAsia="en-US"/>
              </w:rPr>
            </w:pPr>
            <w:r w:rsidRPr="00787985">
              <w:rPr>
                <w:rFonts w:cs="Times New Roman"/>
                <w:lang w:eastAsia="en-US"/>
              </w:rPr>
              <w:t>«___» ____________20</w:t>
            </w:r>
            <w:r>
              <w:rPr>
                <w:rFonts w:cs="Times New Roman"/>
                <w:lang w:eastAsia="en-US"/>
              </w:rPr>
              <w:t>24</w:t>
            </w:r>
            <w:r w:rsidRPr="00787985">
              <w:rPr>
                <w:rFonts w:cs="Times New Roman"/>
                <w:lang w:eastAsia="en-US"/>
              </w:rPr>
              <w:t xml:space="preserve">     г.</w:t>
            </w:r>
          </w:p>
          <w:p w:rsidR="00F24526" w:rsidRPr="00787985" w:rsidRDefault="00F24526" w:rsidP="00F24526">
            <w:pPr>
              <w:pStyle w:val="Standard"/>
              <w:jc w:val="right"/>
              <w:rPr>
                <w:rFonts w:cs="Times New Roman"/>
                <w:lang w:eastAsia="en-US"/>
              </w:rPr>
            </w:pPr>
            <w:r w:rsidRPr="00787985">
              <w:rPr>
                <w:rFonts w:cs="Times New Roman"/>
                <w:lang w:eastAsia="en-US"/>
              </w:rPr>
              <w:t xml:space="preserve">                                                             </w:t>
            </w:r>
          </w:p>
        </w:tc>
      </w:tr>
    </w:tbl>
    <w:p w:rsidR="00F24526" w:rsidRDefault="00F24526" w:rsidP="00F24526">
      <w:pPr>
        <w:widowControl w:val="0"/>
        <w:shd w:val="clear" w:color="auto" w:fill="FFFFFF"/>
        <w:autoSpaceDE w:val="0"/>
        <w:autoSpaceDN w:val="0"/>
        <w:adjustRightInd w:val="0"/>
        <w:rPr>
          <w:rFonts w:eastAsiaTheme="minorHAnsi"/>
          <w:b/>
          <w:sz w:val="28"/>
          <w:szCs w:val="28"/>
          <w:lang w:eastAsia="en-US"/>
        </w:rPr>
      </w:pPr>
    </w:p>
    <w:p w:rsidR="00F24526" w:rsidRDefault="00F24526" w:rsidP="00F24526">
      <w:pPr>
        <w:widowControl w:val="0"/>
        <w:shd w:val="clear" w:color="auto" w:fill="FFFFFF"/>
        <w:autoSpaceDE w:val="0"/>
        <w:autoSpaceDN w:val="0"/>
        <w:adjustRightInd w:val="0"/>
        <w:rPr>
          <w:rFonts w:eastAsiaTheme="minorHAnsi"/>
          <w:b/>
          <w:sz w:val="28"/>
          <w:szCs w:val="28"/>
          <w:lang w:eastAsia="en-US"/>
        </w:rPr>
      </w:pPr>
    </w:p>
    <w:p w:rsidR="00F24526" w:rsidRDefault="00F24526" w:rsidP="00F24526">
      <w:pPr>
        <w:widowControl w:val="0"/>
        <w:shd w:val="clear" w:color="auto" w:fill="FFFFFF"/>
        <w:autoSpaceDE w:val="0"/>
        <w:autoSpaceDN w:val="0"/>
        <w:adjustRightInd w:val="0"/>
        <w:rPr>
          <w:rFonts w:eastAsiaTheme="minorHAnsi"/>
          <w:b/>
          <w:sz w:val="28"/>
          <w:szCs w:val="28"/>
          <w:lang w:eastAsia="en-US"/>
        </w:rPr>
      </w:pPr>
    </w:p>
    <w:p w:rsidR="00F24526" w:rsidRDefault="00F24526" w:rsidP="007034AD">
      <w:pPr>
        <w:widowControl w:val="0"/>
        <w:shd w:val="clear" w:color="auto" w:fill="FFFFFF"/>
        <w:autoSpaceDE w:val="0"/>
        <w:autoSpaceDN w:val="0"/>
        <w:adjustRightInd w:val="0"/>
        <w:jc w:val="center"/>
        <w:rPr>
          <w:rFonts w:eastAsiaTheme="minorHAnsi"/>
          <w:b/>
          <w:sz w:val="28"/>
          <w:szCs w:val="28"/>
          <w:lang w:eastAsia="en-US"/>
        </w:rPr>
      </w:pPr>
    </w:p>
    <w:p w:rsidR="00F24526" w:rsidRDefault="00F24526" w:rsidP="007034AD">
      <w:pPr>
        <w:widowControl w:val="0"/>
        <w:shd w:val="clear" w:color="auto" w:fill="FFFFFF"/>
        <w:autoSpaceDE w:val="0"/>
        <w:autoSpaceDN w:val="0"/>
        <w:adjustRightInd w:val="0"/>
        <w:jc w:val="center"/>
        <w:rPr>
          <w:rFonts w:eastAsiaTheme="minorHAnsi"/>
          <w:b/>
          <w:sz w:val="28"/>
          <w:szCs w:val="28"/>
          <w:lang w:eastAsia="en-US"/>
        </w:rPr>
      </w:pPr>
    </w:p>
    <w:p w:rsidR="003146CC" w:rsidRPr="007034AD" w:rsidRDefault="003146CC" w:rsidP="007034AD">
      <w:pPr>
        <w:widowControl w:val="0"/>
        <w:shd w:val="clear" w:color="auto" w:fill="FFFFFF"/>
        <w:autoSpaceDE w:val="0"/>
        <w:autoSpaceDN w:val="0"/>
        <w:adjustRightInd w:val="0"/>
        <w:jc w:val="center"/>
        <w:rPr>
          <w:rFonts w:eastAsiaTheme="minorHAnsi"/>
          <w:sz w:val="22"/>
          <w:szCs w:val="22"/>
          <w:lang w:eastAsia="en-US"/>
        </w:rPr>
      </w:pPr>
      <w:r w:rsidRPr="003146CC">
        <w:rPr>
          <w:rFonts w:eastAsiaTheme="minorHAnsi"/>
          <w:b/>
          <w:sz w:val="28"/>
          <w:szCs w:val="28"/>
          <w:lang w:eastAsia="en-US"/>
        </w:rPr>
        <w:t>Отчет о результатах самообследовании</w:t>
      </w:r>
    </w:p>
    <w:p w:rsidR="003146CC" w:rsidRPr="003146CC" w:rsidRDefault="003146CC" w:rsidP="002F5919">
      <w:pPr>
        <w:widowControl w:val="0"/>
        <w:shd w:val="clear" w:color="auto" w:fill="FFFFFF"/>
        <w:autoSpaceDE w:val="0"/>
        <w:autoSpaceDN w:val="0"/>
        <w:adjustRightInd w:val="0"/>
        <w:ind w:left="288"/>
        <w:jc w:val="center"/>
        <w:rPr>
          <w:rFonts w:eastAsiaTheme="minorHAnsi"/>
          <w:b/>
          <w:sz w:val="28"/>
          <w:szCs w:val="28"/>
          <w:lang w:eastAsia="en-US"/>
        </w:rPr>
      </w:pPr>
      <w:r w:rsidRPr="003146CC">
        <w:rPr>
          <w:rFonts w:eastAsiaTheme="minorHAnsi"/>
          <w:b/>
          <w:sz w:val="28"/>
          <w:szCs w:val="28"/>
          <w:lang w:eastAsia="en-US"/>
        </w:rPr>
        <w:t>МБДОУ-детский сад №2 «Соловушка» г. Клинцы</w:t>
      </w:r>
    </w:p>
    <w:p w:rsidR="003146CC" w:rsidRDefault="00FB5640" w:rsidP="002F5919">
      <w:pPr>
        <w:widowControl w:val="0"/>
        <w:shd w:val="clear" w:color="auto" w:fill="FFFFFF"/>
        <w:autoSpaceDE w:val="0"/>
        <w:autoSpaceDN w:val="0"/>
        <w:adjustRightInd w:val="0"/>
        <w:ind w:left="288"/>
        <w:jc w:val="center"/>
        <w:rPr>
          <w:rFonts w:eastAsiaTheme="minorHAnsi"/>
          <w:b/>
          <w:sz w:val="28"/>
          <w:szCs w:val="28"/>
          <w:lang w:eastAsia="en-US"/>
        </w:rPr>
      </w:pPr>
      <w:r>
        <w:rPr>
          <w:rFonts w:eastAsiaTheme="minorHAnsi"/>
          <w:b/>
          <w:sz w:val="28"/>
          <w:szCs w:val="28"/>
          <w:lang w:eastAsia="en-US"/>
        </w:rPr>
        <w:t>за 20</w:t>
      </w:r>
      <w:r w:rsidR="00AC3AE2">
        <w:rPr>
          <w:rFonts w:eastAsiaTheme="minorHAnsi"/>
          <w:b/>
          <w:sz w:val="28"/>
          <w:szCs w:val="28"/>
          <w:lang w:eastAsia="en-US"/>
        </w:rPr>
        <w:t>2</w:t>
      </w:r>
      <w:r w:rsidR="00CD281C">
        <w:rPr>
          <w:rFonts w:eastAsiaTheme="minorHAnsi"/>
          <w:b/>
          <w:sz w:val="28"/>
          <w:szCs w:val="28"/>
          <w:lang w:eastAsia="en-US"/>
        </w:rPr>
        <w:t>3</w:t>
      </w:r>
      <w:r w:rsidR="00C75272">
        <w:rPr>
          <w:rFonts w:eastAsiaTheme="minorHAnsi"/>
          <w:b/>
          <w:sz w:val="28"/>
          <w:szCs w:val="28"/>
          <w:lang w:eastAsia="en-US"/>
        </w:rPr>
        <w:t xml:space="preserve"> </w:t>
      </w:r>
      <w:r w:rsidR="003146CC" w:rsidRPr="003146CC">
        <w:rPr>
          <w:rFonts w:eastAsiaTheme="minorHAnsi"/>
          <w:b/>
          <w:sz w:val="28"/>
          <w:szCs w:val="28"/>
          <w:lang w:eastAsia="en-US"/>
        </w:rPr>
        <w:t>год</w:t>
      </w:r>
    </w:p>
    <w:p w:rsidR="003146CC" w:rsidRDefault="003146CC" w:rsidP="00785846">
      <w:pPr>
        <w:widowControl w:val="0"/>
        <w:shd w:val="clear" w:color="auto" w:fill="FFFFFF"/>
        <w:autoSpaceDE w:val="0"/>
        <w:autoSpaceDN w:val="0"/>
        <w:adjustRightInd w:val="0"/>
        <w:rPr>
          <w:rFonts w:eastAsiaTheme="minorHAnsi"/>
          <w:b/>
          <w:sz w:val="28"/>
          <w:szCs w:val="28"/>
          <w:lang w:eastAsia="en-US"/>
        </w:rPr>
      </w:pPr>
    </w:p>
    <w:p w:rsidR="00537339" w:rsidRDefault="00537339" w:rsidP="003146CC">
      <w:pPr>
        <w:widowControl w:val="0"/>
        <w:shd w:val="clear" w:color="auto" w:fill="FFFFFF"/>
        <w:autoSpaceDE w:val="0"/>
        <w:autoSpaceDN w:val="0"/>
        <w:adjustRightInd w:val="0"/>
        <w:ind w:left="288"/>
        <w:jc w:val="center"/>
        <w:rPr>
          <w:rFonts w:eastAsiaTheme="minorHAnsi"/>
          <w:b/>
          <w:sz w:val="28"/>
          <w:szCs w:val="28"/>
          <w:u w:val="single"/>
          <w:lang w:eastAsia="en-US"/>
        </w:rPr>
      </w:pPr>
    </w:p>
    <w:p w:rsidR="00F97BAC" w:rsidRPr="00F97BAC" w:rsidRDefault="00F97BAC" w:rsidP="00F97BAC">
      <w:pPr>
        <w:jc w:val="center"/>
        <w:rPr>
          <w:b/>
          <w:sz w:val="28"/>
          <w:szCs w:val="28"/>
        </w:rPr>
      </w:pPr>
      <w:r w:rsidRPr="00F97BAC">
        <w:rPr>
          <w:b/>
          <w:bCs/>
          <w:sz w:val="28"/>
          <w:szCs w:val="28"/>
        </w:rPr>
        <w:t>Общие сведения об образовательной организации</w:t>
      </w:r>
    </w:p>
    <w:p w:rsidR="00B97474" w:rsidRPr="00785846" w:rsidRDefault="00B97474" w:rsidP="00714CCF">
      <w:pPr>
        <w:jc w:val="both"/>
        <w:rPr>
          <w:sz w:val="28"/>
          <w:szCs w:val="28"/>
        </w:rPr>
      </w:pPr>
      <w:r w:rsidRPr="00785846">
        <w:rPr>
          <w:sz w:val="28"/>
          <w:szCs w:val="28"/>
        </w:rPr>
        <w:t xml:space="preserve">  </w:t>
      </w:r>
    </w:p>
    <w:tbl>
      <w:tblPr>
        <w:tblW w:w="0" w:type="auto"/>
        <w:tblLook w:val="01E0" w:firstRow="1" w:lastRow="1" w:firstColumn="1" w:lastColumn="1" w:noHBand="0" w:noVBand="0"/>
      </w:tblPr>
      <w:tblGrid>
        <w:gridCol w:w="4622"/>
        <w:gridCol w:w="4733"/>
      </w:tblGrid>
      <w:tr w:rsidR="00B97474" w:rsidRPr="00785846" w:rsidTr="00736404">
        <w:tc>
          <w:tcPr>
            <w:tcW w:w="4622" w:type="dxa"/>
          </w:tcPr>
          <w:p w:rsidR="00B97474" w:rsidRPr="00785846" w:rsidRDefault="00B97474" w:rsidP="00785846">
            <w:pPr>
              <w:numPr>
                <w:ilvl w:val="0"/>
                <w:numId w:val="1"/>
              </w:numPr>
              <w:ind w:left="0" w:firstLine="0"/>
              <w:rPr>
                <w:sz w:val="28"/>
                <w:szCs w:val="28"/>
              </w:rPr>
            </w:pPr>
            <w:r w:rsidRPr="00785846">
              <w:rPr>
                <w:sz w:val="28"/>
                <w:szCs w:val="28"/>
              </w:rPr>
              <w:t xml:space="preserve">Полное наименование    </w:t>
            </w:r>
          </w:p>
        </w:tc>
        <w:tc>
          <w:tcPr>
            <w:tcW w:w="4733" w:type="dxa"/>
          </w:tcPr>
          <w:p w:rsidR="00B97474" w:rsidRDefault="00B97474" w:rsidP="00785846">
            <w:pPr>
              <w:numPr>
                <w:ilvl w:val="0"/>
                <w:numId w:val="1"/>
              </w:numPr>
              <w:ind w:left="0" w:firstLine="0"/>
              <w:rPr>
                <w:sz w:val="28"/>
                <w:szCs w:val="28"/>
              </w:rPr>
            </w:pPr>
            <w:r w:rsidRPr="00785846">
              <w:rPr>
                <w:sz w:val="28"/>
                <w:szCs w:val="28"/>
              </w:rPr>
              <w:t>Муниципальное  бюджетное дошкольное образовательное учреждение – детский сад № 2 «Соловушка»</w:t>
            </w:r>
          </w:p>
          <w:p w:rsidR="00785846" w:rsidRPr="00785846" w:rsidRDefault="00785846" w:rsidP="00785846">
            <w:pPr>
              <w:rPr>
                <w:sz w:val="28"/>
                <w:szCs w:val="28"/>
              </w:rPr>
            </w:pPr>
          </w:p>
        </w:tc>
      </w:tr>
      <w:tr w:rsidR="00B97474" w:rsidRPr="00785846" w:rsidTr="00736404">
        <w:tc>
          <w:tcPr>
            <w:tcW w:w="4622" w:type="dxa"/>
          </w:tcPr>
          <w:p w:rsidR="00B97474" w:rsidRPr="00785846" w:rsidRDefault="00B97474" w:rsidP="00785846">
            <w:pPr>
              <w:numPr>
                <w:ilvl w:val="0"/>
                <w:numId w:val="1"/>
              </w:numPr>
              <w:ind w:left="0" w:firstLine="0"/>
              <w:rPr>
                <w:sz w:val="28"/>
                <w:szCs w:val="28"/>
              </w:rPr>
            </w:pPr>
            <w:r w:rsidRPr="00785846">
              <w:rPr>
                <w:sz w:val="28"/>
                <w:szCs w:val="28"/>
              </w:rPr>
              <w:t>Место ведения образовательной деятельности учреждения</w:t>
            </w:r>
          </w:p>
        </w:tc>
        <w:tc>
          <w:tcPr>
            <w:tcW w:w="4733" w:type="dxa"/>
          </w:tcPr>
          <w:p w:rsidR="00B97474" w:rsidRPr="00785846" w:rsidRDefault="0057200D" w:rsidP="00785846">
            <w:pPr>
              <w:numPr>
                <w:ilvl w:val="0"/>
                <w:numId w:val="1"/>
              </w:numPr>
              <w:ind w:left="0" w:firstLine="0"/>
              <w:rPr>
                <w:sz w:val="28"/>
                <w:szCs w:val="28"/>
              </w:rPr>
            </w:pPr>
            <w:r>
              <w:rPr>
                <w:sz w:val="28"/>
                <w:szCs w:val="28"/>
              </w:rPr>
              <w:t>243140  Российская Федерация,</w:t>
            </w:r>
            <w:r w:rsidR="00A827AC">
              <w:rPr>
                <w:sz w:val="28"/>
                <w:szCs w:val="28"/>
              </w:rPr>
              <w:t xml:space="preserve"> </w:t>
            </w:r>
            <w:r>
              <w:rPr>
                <w:sz w:val="28"/>
                <w:szCs w:val="28"/>
              </w:rPr>
              <w:t>Брянская область,</w:t>
            </w:r>
            <w:r w:rsidR="00A827AC">
              <w:rPr>
                <w:sz w:val="28"/>
                <w:szCs w:val="28"/>
              </w:rPr>
              <w:t xml:space="preserve"> </w:t>
            </w:r>
            <w:r>
              <w:rPr>
                <w:sz w:val="28"/>
                <w:szCs w:val="28"/>
              </w:rPr>
              <w:t>городской округ город Клинцы,</w:t>
            </w:r>
            <w:r w:rsidR="00A827AC">
              <w:rPr>
                <w:sz w:val="28"/>
                <w:szCs w:val="28"/>
              </w:rPr>
              <w:t xml:space="preserve"> </w:t>
            </w:r>
            <w:r>
              <w:rPr>
                <w:sz w:val="28"/>
                <w:szCs w:val="28"/>
              </w:rPr>
              <w:t>город Клинцы,</w:t>
            </w:r>
            <w:r w:rsidR="00A827AC">
              <w:rPr>
                <w:sz w:val="28"/>
                <w:szCs w:val="28"/>
              </w:rPr>
              <w:t xml:space="preserve"> </w:t>
            </w:r>
            <w:r>
              <w:rPr>
                <w:sz w:val="28"/>
                <w:szCs w:val="28"/>
              </w:rPr>
              <w:t>улица Парижской Коммуны,</w:t>
            </w:r>
            <w:r w:rsidR="00A827AC">
              <w:rPr>
                <w:sz w:val="28"/>
                <w:szCs w:val="28"/>
              </w:rPr>
              <w:t xml:space="preserve"> </w:t>
            </w:r>
            <w:r>
              <w:rPr>
                <w:sz w:val="28"/>
                <w:szCs w:val="28"/>
              </w:rPr>
              <w:t>дом 23</w:t>
            </w:r>
          </w:p>
          <w:p w:rsidR="00B97474" w:rsidRPr="00785846" w:rsidRDefault="00B97474" w:rsidP="00785846">
            <w:pPr>
              <w:rPr>
                <w:sz w:val="28"/>
                <w:szCs w:val="28"/>
              </w:rPr>
            </w:pPr>
          </w:p>
        </w:tc>
      </w:tr>
      <w:tr w:rsidR="00B97474" w:rsidRPr="00785846" w:rsidTr="00736404">
        <w:tc>
          <w:tcPr>
            <w:tcW w:w="4622" w:type="dxa"/>
          </w:tcPr>
          <w:p w:rsidR="00B97474" w:rsidRDefault="00B97474" w:rsidP="00785846">
            <w:pPr>
              <w:numPr>
                <w:ilvl w:val="0"/>
                <w:numId w:val="1"/>
              </w:numPr>
              <w:ind w:left="0" w:firstLine="0"/>
              <w:rPr>
                <w:sz w:val="28"/>
                <w:szCs w:val="28"/>
              </w:rPr>
            </w:pPr>
            <w:r w:rsidRPr="00785846">
              <w:rPr>
                <w:sz w:val="28"/>
                <w:szCs w:val="28"/>
              </w:rPr>
              <w:t>Телефон</w:t>
            </w:r>
          </w:p>
          <w:p w:rsidR="004874FC" w:rsidRPr="00785846" w:rsidRDefault="004874FC" w:rsidP="00785846">
            <w:pPr>
              <w:numPr>
                <w:ilvl w:val="0"/>
                <w:numId w:val="1"/>
              </w:numPr>
              <w:ind w:left="0" w:firstLine="0"/>
              <w:rPr>
                <w:sz w:val="28"/>
                <w:szCs w:val="28"/>
              </w:rPr>
            </w:pPr>
            <w:r>
              <w:rPr>
                <w:sz w:val="28"/>
                <w:szCs w:val="28"/>
              </w:rPr>
              <w:t>Адрес электронной почты</w:t>
            </w:r>
          </w:p>
        </w:tc>
        <w:tc>
          <w:tcPr>
            <w:tcW w:w="4733" w:type="dxa"/>
          </w:tcPr>
          <w:p w:rsidR="00B97474" w:rsidRDefault="00B97474" w:rsidP="00785846">
            <w:pPr>
              <w:numPr>
                <w:ilvl w:val="0"/>
                <w:numId w:val="1"/>
              </w:numPr>
              <w:ind w:left="0" w:firstLine="0"/>
              <w:rPr>
                <w:sz w:val="28"/>
                <w:szCs w:val="28"/>
              </w:rPr>
            </w:pPr>
            <w:r w:rsidRPr="00785846">
              <w:rPr>
                <w:sz w:val="28"/>
                <w:szCs w:val="28"/>
              </w:rPr>
              <w:t>4-03-51</w:t>
            </w:r>
          </w:p>
          <w:p w:rsidR="004874FC" w:rsidRDefault="004874FC" w:rsidP="00785846">
            <w:pPr>
              <w:numPr>
                <w:ilvl w:val="0"/>
                <w:numId w:val="1"/>
              </w:numPr>
              <w:ind w:left="0" w:firstLine="0"/>
              <w:rPr>
                <w:sz w:val="28"/>
                <w:szCs w:val="28"/>
              </w:rPr>
            </w:pPr>
            <w:r w:rsidRPr="001D6037">
              <w:rPr>
                <w:color w:val="000000"/>
                <w:sz w:val="28"/>
                <w:szCs w:val="28"/>
                <w:bdr w:val="none" w:sz="0" w:space="0" w:color="auto" w:frame="1"/>
              </w:rPr>
              <w:t>kldou2@yandex.ru</w:t>
            </w:r>
          </w:p>
          <w:p w:rsidR="00785846" w:rsidRPr="00785846" w:rsidRDefault="00785846" w:rsidP="00785846">
            <w:pPr>
              <w:rPr>
                <w:sz w:val="28"/>
                <w:szCs w:val="28"/>
              </w:rPr>
            </w:pPr>
          </w:p>
        </w:tc>
      </w:tr>
      <w:tr w:rsidR="00B97474" w:rsidRPr="00785846" w:rsidTr="00736404">
        <w:tc>
          <w:tcPr>
            <w:tcW w:w="4622" w:type="dxa"/>
          </w:tcPr>
          <w:p w:rsidR="00B97474" w:rsidRPr="00785846" w:rsidRDefault="00B97474" w:rsidP="00785846">
            <w:pPr>
              <w:numPr>
                <w:ilvl w:val="0"/>
                <w:numId w:val="1"/>
              </w:numPr>
              <w:ind w:left="0" w:firstLine="0"/>
              <w:rPr>
                <w:sz w:val="28"/>
                <w:szCs w:val="28"/>
              </w:rPr>
            </w:pPr>
            <w:r w:rsidRPr="00785846">
              <w:rPr>
                <w:sz w:val="28"/>
                <w:szCs w:val="28"/>
              </w:rPr>
              <w:t>Заведующий</w:t>
            </w:r>
          </w:p>
        </w:tc>
        <w:tc>
          <w:tcPr>
            <w:tcW w:w="4733" w:type="dxa"/>
          </w:tcPr>
          <w:p w:rsidR="00B97474" w:rsidRDefault="00B97474" w:rsidP="00785846">
            <w:pPr>
              <w:numPr>
                <w:ilvl w:val="0"/>
                <w:numId w:val="1"/>
              </w:numPr>
              <w:ind w:left="0" w:firstLine="0"/>
              <w:rPr>
                <w:sz w:val="28"/>
                <w:szCs w:val="28"/>
              </w:rPr>
            </w:pPr>
            <w:r w:rsidRPr="00785846">
              <w:rPr>
                <w:sz w:val="28"/>
                <w:szCs w:val="28"/>
              </w:rPr>
              <w:t>Лабуз Любовь Анатольевна</w:t>
            </w:r>
          </w:p>
          <w:p w:rsidR="00785846" w:rsidRPr="00785846" w:rsidRDefault="00785846" w:rsidP="00785846">
            <w:pPr>
              <w:rPr>
                <w:sz w:val="28"/>
                <w:szCs w:val="28"/>
              </w:rPr>
            </w:pPr>
          </w:p>
        </w:tc>
      </w:tr>
      <w:tr w:rsidR="00B97474" w:rsidRPr="00785846" w:rsidTr="00736404">
        <w:tc>
          <w:tcPr>
            <w:tcW w:w="4622" w:type="dxa"/>
          </w:tcPr>
          <w:p w:rsidR="00B97474" w:rsidRPr="00785846" w:rsidRDefault="00903CE4" w:rsidP="00903CE4">
            <w:pPr>
              <w:numPr>
                <w:ilvl w:val="0"/>
                <w:numId w:val="1"/>
              </w:numPr>
              <w:ind w:left="0" w:firstLine="0"/>
              <w:rPr>
                <w:sz w:val="28"/>
                <w:szCs w:val="28"/>
              </w:rPr>
            </w:pPr>
            <w:r>
              <w:rPr>
                <w:sz w:val="28"/>
                <w:szCs w:val="28"/>
              </w:rPr>
              <w:t>Учредитель</w:t>
            </w:r>
          </w:p>
        </w:tc>
        <w:tc>
          <w:tcPr>
            <w:tcW w:w="4733" w:type="dxa"/>
          </w:tcPr>
          <w:p w:rsidR="00B97474" w:rsidRPr="00785846" w:rsidRDefault="00903CE4" w:rsidP="00785846">
            <w:pPr>
              <w:numPr>
                <w:ilvl w:val="0"/>
                <w:numId w:val="1"/>
              </w:numPr>
              <w:ind w:left="0" w:firstLine="0"/>
              <w:rPr>
                <w:sz w:val="28"/>
                <w:szCs w:val="28"/>
              </w:rPr>
            </w:pPr>
            <w:r>
              <w:rPr>
                <w:sz w:val="28"/>
                <w:szCs w:val="28"/>
              </w:rPr>
              <w:t xml:space="preserve"> Муниципальное образование «городской округ г.Клинцы Брянской области» в лице </w:t>
            </w:r>
            <w:r w:rsidR="00B97474" w:rsidRPr="00785846">
              <w:rPr>
                <w:sz w:val="28"/>
                <w:szCs w:val="28"/>
              </w:rPr>
              <w:t>Клинцовск</w:t>
            </w:r>
            <w:r>
              <w:rPr>
                <w:sz w:val="28"/>
                <w:szCs w:val="28"/>
              </w:rPr>
              <w:t xml:space="preserve">ой </w:t>
            </w:r>
            <w:r w:rsidR="00B97474" w:rsidRPr="00785846">
              <w:rPr>
                <w:sz w:val="28"/>
                <w:szCs w:val="28"/>
              </w:rPr>
              <w:t>городск</w:t>
            </w:r>
            <w:r>
              <w:rPr>
                <w:sz w:val="28"/>
                <w:szCs w:val="28"/>
              </w:rPr>
              <w:t>ой</w:t>
            </w:r>
            <w:r w:rsidR="00B97474" w:rsidRPr="00785846">
              <w:rPr>
                <w:sz w:val="28"/>
                <w:szCs w:val="28"/>
              </w:rPr>
              <w:t xml:space="preserve"> администрации</w:t>
            </w:r>
            <w:r w:rsidR="00A4013A">
              <w:rPr>
                <w:sz w:val="28"/>
                <w:szCs w:val="28"/>
              </w:rPr>
              <w:t>.</w:t>
            </w:r>
            <w:r w:rsidR="00B97474" w:rsidRPr="00785846">
              <w:rPr>
                <w:sz w:val="28"/>
                <w:szCs w:val="28"/>
              </w:rPr>
              <w:t xml:space="preserve"> </w:t>
            </w:r>
          </w:p>
          <w:p w:rsidR="00785846" w:rsidRPr="00785846" w:rsidRDefault="00785846" w:rsidP="00785846">
            <w:pPr>
              <w:rPr>
                <w:sz w:val="28"/>
                <w:szCs w:val="28"/>
              </w:rPr>
            </w:pPr>
          </w:p>
        </w:tc>
      </w:tr>
      <w:tr w:rsidR="00736404" w:rsidRPr="00785846" w:rsidTr="00736404">
        <w:tc>
          <w:tcPr>
            <w:tcW w:w="4622" w:type="dxa"/>
          </w:tcPr>
          <w:p w:rsidR="00736404" w:rsidRPr="00785846" w:rsidRDefault="00736404" w:rsidP="00785846">
            <w:pPr>
              <w:numPr>
                <w:ilvl w:val="0"/>
                <w:numId w:val="1"/>
              </w:numPr>
              <w:ind w:left="0" w:firstLine="0"/>
              <w:rPr>
                <w:sz w:val="28"/>
                <w:szCs w:val="28"/>
              </w:rPr>
            </w:pPr>
            <w:r w:rsidRPr="00785846">
              <w:rPr>
                <w:sz w:val="28"/>
                <w:szCs w:val="28"/>
              </w:rPr>
              <w:t>Лицензия</w:t>
            </w:r>
          </w:p>
        </w:tc>
        <w:tc>
          <w:tcPr>
            <w:tcW w:w="4733" w:type="dxa"/>
          </w:tcPr>
          <w:p w:rsidR="00736404" w:rsidRPr="00785846" w:rsidRDefault="00FB5640" w:rsidP="00785846">
            <w:pPr>
              <w:numPr>
                <w:ilvl w:val="0"/>
                <w:numId w:val="1"/>
              </w:numPr>
              <w:ind w:left="0" w:firstLine="0"/>
              <w:rPr>
                <w:sz w:val="28"/>
                <w:szCs w:val="28"/>
              </w:rPr>
            </w:pPr>
            <w:r w:rsidRPr="00785846">
              <w:rPr>
                <w:sz w:val="28"/>
                <w:szCs w:val="28"/>
              </w:rPr>
              <w:t>Серия32Л01 №0003231</w:t>
            </w:r>
            <w:r w:rsidR="007322CC" w:rsidRPr="00E65F43">
              <w:rPr>
                <w:sz w:val="28"/>
                <w:szCs w:val="28"/>
              </w:rPr>
              <w:t xml:space="preserve"> от 07.06.2017</w:t>
            </w:r>
          </w:p>
          <w:p w:rsidR="00736404" w:rsidRPr="00785846" w:rsidRDefault="00736404" w:rsidP="00785846">
            <w:pPr>
              <w:rPr>
                <w:sz w:val="28"/>
                <w:szCs w:val="28"/>
              </w:rPr>
            </w:pPr>
            <w:r w:rsidRPr="00785846">
              <w:rPr>
                <w:sz w:val="28"/>
                <w:szCs w:val="28"/>
              </w:rPr>
              <w:t>Выдана Департаментом образования</w:t>
            </w:r>
            <w:r w:rsidR="00FB5640" w:rsidRPr="00785846">
              <w:rPr>
                <w:sz w:val="28"/>
                <w:szCs w:val="28"/>
              </w:rPr>
              <w:t xml:space="preserve"> и науки </w:t>
            </w:r>
            <w:r w:rsidRPr="00785846">
              <w:rPr>
                <w:sz w:val="28"/>
                <w:szCs w:val="28"/>
              </w:rPr>
              <w:t xml:space="preserve"> Брянской области</w:t>
            </w:r>
          </w:p>
        </w:tc>
      </w:tr>
    </w:tbl>
    <w:p w:rsidR="00714CCF" w:rsidRDefault="00714CCF" w:rsidP="00714CCF">
      <w:pPr>
        <w:ind w:firstLine="567"/>
        <w:jc w:val="both"/>
        <w:rPr>
          <w:sz w:val="28"/>
          <w:szCs w:val="28"/>
        </w:rPr>
      </w:pPr>
      <w:r w:rsidRPr="00785846">
        <w:rPr>
          <w:sz w:val="28"/>
          <w:szCs w:val="28"/>
        </w:rPr>
        <w:lastRenderedPageBreak/>
        <w:t>МБДОУ – детский сад №2 «Соловушка» расположен в двух типовых зданиях и в здании-модуле, новой постройки 2014 года. Детский сад расположен в г. Клинцы по адр</w:t>
      </w:r>
      <w:r>
        <w:rPr>
          <w:sz w:val="28"/>
          <w:szCs w:val="28"/>
        </w:rPr>
        <w:t xml:space="preserve">есу: улица Парижской  Коммуны дом </w:t>
      </w:r>
      <w:r w:rsidRPr="00785846">
        <w:rPr>
          <w:sz w:val="28"/>
          <w:szCs w:val="28"/>
        </w:rPr>
        <w:t xml:space="preserve">23. </w:t>
      </w:r>
    </w:p>
    <w:p w:rsidR="00714CCF" w:rsidRPr="00714CCF" w:rsidRDefault="00714CCF" w:rsidP="00714CCF">
      <w:pPr>
        <w:jc w:val="both"/>
        <w:rPr>
          <w:color w:val="000000"/>
          <w:sz w:val="28"/>
          <w:szCs w:val="28"/>
        </w:rPr>
      </w:pPr>
      <w:r w:rsidRPr="00714CCF">
        <w:rPr>
          <w:color w:val="000000"/>
          <w:sz w:val="28"/>
          <w:szCs w:val="28"/>
        </w:rPr>
        <w:t>Проектная наполняемость на 105 мест. Общая площадь здания 1155,5кв. м, из них площадь помещений, используемых непосредст</w:t>
      </w:r>
      <w:r>
        <w:rPr>
          <w:color w:val="000000"/>
          <w:sz w:val="28"/>
          <w:szCs w:val="28"/>
        </w:rPr>
        <w:t xml:space="preserve">венно для нужд </w:t>
      </w:r>
      <w:r w:rsidRPr="00714CCF">
        <w:rPr>
          <w:color w:val="000000"/>
          <w:sz w:val="28"/>
          <w:szCs w:val="28"/>
        </w:rPr>
        <w:t>образовательного процесса, 918,4 кв. м.</w:t>
      </w:r>
    </w:p>
    <w:p w:rsidR="00714CCF" w:rsidRPr="00714CCF" w:rsidRDefault="00714CCF" w:rsidP="00714CCF">
      <w:pPr>
        <w:jc w:val="both"/>
        <w:rPr>
          <w:color w:val="000000"/>
          <w:sz w:val="28"/>
          <w:szCs w:val="28"/>
        </w:rPr>
      </w:pPr>
      <w:r w:rsidRPr="00714CCF">
        <w:rPr>
          <w:color w:val="000000"/>
          <w:sz w:val="28"/>
          <w:szCs w:val="28"/>
        </w:rPr>
        <w:t xml:space="preserve">Цель деятельности </w:t>
      </w:r>
      <w:r w:rsidR="003504CA" w:rsidRPr="00785846">
        <w:rPr>
          <w:sz w:val="28"/>
          <w:szCs w:val="28"/>
        </w:rPr>
        <w:t>МБДОУ – детский сад №2 «Соловушка»</w:t>
      </w:r>
      <w:r w:rsidRPr="00714CCF">
        <w:rPr>
          <w:color w:val="000000"/>
          <w:sz w:val="28"/>
          <w:szCs w:val="28"/>
        </w:rPr>
        <w:t>— осуществление образовательной деятельности по</w:t>
      </w:r>
      <w:r>
        <w:rPr>
          <w:sz w:val="28"/>
          <w:szCs w:val="28"/>
        </w:rPr>
        <w:t xml:space="preserve"> </w:t>
      </w:r>
      <w:r w:rsidRPr="00714CCF">
        <w:rPr>
          <w:color w:val="000000"/>
          <w:sz w:val="28"/>
          <w:szCs w:val="28"/>
        </w:rPr>
        <w:t>реализации образовательных программ дошкольного образования.</w:t>
      </w:r>
    </w:p>
    <w:p w:rsidR="00714CCF" w:rsidRDefault="00714CCF" w:rsidP="00714CCF">
      <w:pPr>
        <w:jc w:val="both"/>
        <w:rPr>
          <w:color w:val="000000"/>
          <w:sz w:val="28"/>
          <w:szCs w:val="28"/>
        </w:rPr>
      </w:pPr>
      <w:r w:rsidRPr="00714CCF">
        <w:rPr>
          <w:color w:val="000000"/>
          <w:sz w:val="28"/>
          <w:szCs w:val="28"/>
        </w:rPr>
        <w:t xml:space="preserve">Предметом деятельности </w:t>
      </w:r>
      <w:r w:rsidR="003504CA" w:rsidRPr="00785846">
        <w:rPr>
          <w:sz w:val="28"/>
          <w:szCs w:val="28"/>
        </w:rPr>
        <w:t>МБДОУ – детский сад №2 «Соловушка»</w:t>
      </w:r>
      <w:r w:rsidR="003504CA" w:rsidRPr="003504CA">
        <w:rPr>
          <w:sz w:val="28"/>
          <w:szCs w:val="28"/>
        </w:rPr>
        <w:t xml:space="preserve"> </w:t>
      </w:r>
      <w:r w:rsidRPr="00714CCF">
        <w:rPr>
          <w:color w:val="000000"/>
          <w:sz w:val="28"/>
          <w:szCs w:val="28"/>
        </w:rPr>
        <w:t>является формирование общей культуры, развитие физических, интеллектуальных, нравственных, эстетических и личностных качеств, формирование предпосылок учебной деятельности, сохранение и укрепление здоровья воспитанников.</w:t>
      </w:r>
    </w:p>
    <w:p w:rsidR="00CA5199" w:rsidRPr="00714CCF" w:rsidRDefault="00CA5199" w:rsidP="00714CCF">
      <w:pPr>
        <w:jc w:val="both"/>
        <w:rPr>
          <w:color w:val="000000"/>
          <w:sz w:val="28"/>
          <w:szCs w:val="28"/>
        </w:rPr>
      </w:pPr>
    </w:p>
    <w:p w:rsidR="00714CCF" w:rsidRPr="00714CCF" w:rsidRDefault="00714CCF" w:rsidP="00714CCF">
      <w:pPr>
        <w:jc w:val="both"/>
        <w:rPr>
          <w:color w:val="000000"/>
          <w:sz w:val="28"/>
          <w:szCs w:val="28"/>
        </w:rPr>
      </w:pPr>
      <w:r w:rsidRPr="00714CCF">
        <w:rPr>
          <w:color w:val="000000"/>
          <w:sz w:val="28"/>
          <w:szCs w:val="28"/>
        </w:rPr>
        <w:t xml:space="preserve">Режим работы </w:t>
      </w:r>
      <w:r w:rsidR="003504CA" w:rsidRPr="00785846">
        <w:rPr>
          <w:sz w:val="28"/>
          <w:szCs w:val="28"/>
        </w:rPr>
        <w:t>МБДОУ – детский сад №2 «Соловушка»</w:t>
      </w:r>
      <w:r w:rsidRPr="00714CCF">
        <w:rPr>
          <w:color w:val="000000"/>
          <w:sz w:val="28"/>
          <w:szCs w:val="28"/>
        </w:rPr>
        <w:t xml:space="preserve">: рабочая неделя — пятидневная, с понедельника по пятницу. Длительность пребывания детей в группах — </w:t>
      </w:r>
      <w:r>
        <w:rPr>
          <w:color w:val="000000"/>
          <w:sz w:val="28"/>
          <w:szCs w:val="28"/>
        </w:rPr>
        <w:t xml:space="preserve">10,5 </w:t>
      </w:r>
      <w:r w:rsidRPr="00714CCF">
        <w:rPr>
          <w:color w:val="000000"/>
          <w:sz w:val="28"/>
          <w:szCs w:val="28"/>
        </w:rPr>
        <w:t>часов. Режим работы групп — с </w:t>
      </w:r>
      <w:r>
        <w:rPr>
          <w:color w:val="000000"/>
          <w:sz w:val="28"/>
          <w:szCs w:val="28"/>
        </w:rPr>
        <w:t>7</w:t>
      </w:r>
      <w:r w:rsidRPr="00714CCF">
        <w:rPr>
          <w:color w:val="000000"/>
          <w:sz w:val="28"/>
          <w:szCs w:val="28"/>
        </w:rPr>
        <w:t>:</w:t>
      </w:r>
      <w:r>
        <w:rPr>
          <w:color w:val="000000"/>
          <w:sz w:val="28"/>
          <w:szCs w:val="28"/>
        </w:rPr>
        <w:t>3</w:t>
      </w:r>
      <w:r w:rsidRPr="00714CCF">
        <w:rPr>
          <w:color w:val="000000"/>
          <w:sz w:val="28"/>
          <w:szCs w:val="28"/>
        </w:rPr>
        <w:t>0 до 18:00.</w:t>
      </w:r>
    </w:p>
    <w:p w:rsidR="00736404" w:rsidRDefault="00736404" w:rsidP="00785846">
      <w:pPr>
        <w:jc w:val="both"/>
        <w:rPr>
          <w:sz w:val="28"/>
          <w:szCs w:val="28"/>
        </w:rPr>
      </w:pPr>
    </w:p>
    <w:p w:rsidR="004E4B5F" w:rsidRDefault="004E4B5F" w:rsidP="00F97BAC">
      <w:pPr>
        <w:spacing w:after="150"/>
        <w:jc w:val="center"/>
        <w:rPr>
          <w:b/>
          <w:bCs/>
          <w:color w:val="222222"/>
          <w:sz w:val="28"/>
          <w:szCs w:val="28"/>
        </w:rPr>
      </w:pPr>
    </w:p>
    <w:p w:rsidR="00F97BAC" w:rsidRPr="00F97BAC" w:rsidRDefault="00F97BAC" w:rsidP="00F97BAC">
      <w:pPr>
        <w:spacing w:after="150"/>
        <w:jc w:val="center"/>
        <w:rPr>
          <w:color w:val="222222"/>
          <w:sz w:val="28"/>
          <w:szCs w:val="28"/>
        </w:rPr>
      </w:pPr>
      <w:r w:rsidRPr="00F97BAC">
        <w:rPr>
          <w:b/>
          <w:bCs/>
          <w:color w:val="222222"/>
          <w:sz w:val="28"/>
          <w:szCs w:val="28"/>
        </w:rPr>
        <w:t>Аналитическая часть</w:t>
      </w:r>
    </w:p>
    <w:p w:rsidR="00D37FF6" w:rsidRPr="00785846" w:rsidRDefault="00D37FF6" w:rsidP="00D37FF6">
      <w:pPr>
        <w:ind w:firstLine="567"/>
        <w:contextualSpacing/>
        <w:jc w:val="center"/>
        <w:rPr>
          <w:b/>
          <w:sz w:val="28"/>
          <w:szCs w:val="28"/>
        </w:rPr>
      </w:pPr>
      <w:r w:rsidRPr="00785846">
        <w:rPr>
          <w:b/>
          <w:sz w:val="28"/>
          <w:szCs w:val="28"/>
        </w:rPr>
        <w:t>2.Оценка образовательной деятельности</w:t>
      </w:r>
    </w:p>
    <w:p w:rsidR="00CD281C" w:rsidRPr="003504CA" w:rsidRDefault="00A4013A" w:rsidP="003504CA">
      <w:pPr>
        <w:jc w:val="both"/>
        <w:rPr>
          <w:color w:val="000000"/>
          <w:sz w:val="28"/>
          <w:szCs w:val="28"/>
        </w:rPr>
      </w:pPr>
      <w:r>
        <w:rPr>
          <w:color w:val="000000"/>
          <w:sz w:val="28"/>
          <w:szCs w:val="28"/>
        </w:rPr>
        <w:t xml:space="preserve">  </w:t>
      </w:r>
      <w:r w:rsidR="00CD281C" w:rsidRPr="003504CA">
        <w:rPr>
          <w:color w:val="000000"/>
          <w:sz w:val="28"/>
          <w:szCs w:val="28"/>
        </w:rPr>
        <w:t>Образовательная деятельность в </w:t>
      </w:r>
      <w:r w:rsidR="003504CA" w:rsidRPr="003504CA">
        <w:rPr>
          <w:sz w:val="28"/>
          <w:szCs w:val="28"/>
        </w:rPr>
        <w:t xml:space="preserve">МБДОУ – детский сад №2 «Соловушка» </w:t>
      </w:r>
      <w:r w:rsidR="00CD281C" w:rsidRPr="003504CA">
        <w:rPr>
          <w:color w:val="000000"/>
          <w:sz w:val="28"/>
          <w:szCs w:val="28"/>
        </w:rPr>
        <w:t>организована в соответствии с Федеральным законом от 29.12.2012 № 273-ФЗ «Об образовании в Российской Федерации», ФГОС дошкольного образования. С 01.01.2021 года Детский сад функционирует в соответствии с требованиями СП 2.4.3648-20 «Санитарно-эпидемиологические требования к организациям воспитания и обучения, отдыха и оздоровления детей и молодежи», а с 01.03.2021 — дополнительно с требованиями СанПиН 1.2.3685-21 «Гигиенические нормативы и требования к обеспечению безопасности и (или) безвредности для человека факторов среды обитания».</w:t>
      </w:r>
    </w:p>
    <w:p w:rsidR="00CD281C" w:rsidRPr="003504CA" w:rsidRDefault="00CD281C" w:rsidP="003504CA">
      <w:pPr>
        <w:jc w:val="both"/>
        <w:rPr>
          <w:color w:val="000000"/>
          <w:sz w:val="28"/>
          <w:szCs w:val="28"/>
        </w:rPr>
      </w:pPr>
      <w:r w:rsidRPr="003504CA">
        <w:rPr>
          <w:color w:val="000000"/>
          <w:sz w:val="28"/>
          <w:szCs w:val="28"/>
        </w:rPr>
        <w:t>Образовательная деятельность ведется на основании утвержденной основной образовательной программы дошкольного образования, которая составлена в соответствии с ФГОС дошкольного образования, санитарно-эпидемиологическими правилами и нормативами.</w:t>
      </w:r>
    </w:p>
    <w:p w:rsidR="00CD281C" w:rsidRPr="003504CA" w:rsidRDefault="00CD281C" w:rsidP="003504CA">
      <w:pPr>
        <w:jc w:val="both"/>
        <w:rPr>
          <w:color w:val="000000"/>
          <w:sz w:val="28"/>
          <w:szCs w:val="28"/>
        </w:rPr>
      </w:pPr>
      <w:r w:rsidRPr="003504CA">
        <w:rPr>
          <w:color w:val="000000"/>
          <w:sz w:val="28"/>
          <w:szCs w:val="28"/>
        </w:rPr>
        <w:t xml:space="preserve">Для выполнения требований норм Федерального закона от 24.09.2022 № 371-ФЗ </w:t>
      </w:r>
      <w:r w:rsidR="003504CA" w:rsidRPr="00785846">
        <w:rPr>
          <w:sz w:val="28"/>
          <w:szCs w:val="28"/>
        </w:rPr>
        <w:t>МБДОУ – детский сад №2 «Соловушка»</w:t>
      </w:r>
      <w:r w:rsidR="00E61083">
        <w:rPr>
          <w:sz w:val="28"/>
          <w:szCs w:val="28"/>
        </w:rPr>
        <w:t xml:space="preserve"> </w:t>
      </w:r>
      <w:r w:rsidRPr="003504CA">
        <w:rPr>
          <w:color w:val="000000"/>
          <w:sz w:val="28"/>
          <w:szCs w:val="28"/>
        </w:rPr>
        <w:t>провел организационные мероприятия по внедрению федеральной образовательной программы дошкольного образования, утвержденной приказом Минпросвещения России от 25.11.2022 № 1028 (далее — ФОП ДО), в соответствии с утвержденной дорожной картой. Для этого создали рабочую группу в составе за</w:t>
      </w:r>
      <w:r w:rsidR="003504CA">
        <w:rPr>
          <w:color w:val="000000"/>
          <w:sz w:val="28"/>
          <w:szCs w:val="28"/>
        </w:rPr>
        <w:t>ведующего, старшего воспитателя</w:t>
      </w:r>
      <w:r w:rsidR="003504CA" w:rsidRPr="003504CA">
        <w:rPr>
          <w:color w:val="000000"/>
          <w:sz w:val="28"/>
          <w:szCs w:val="28"/>
        </w:rPr>
        <w:t xml:space="preserve"> </w:t>
      </w:r>
      <w:r w:rsidR="003504CA">
        <w:rPr>
          <w:color w:val="000000"/>
          <w:sz w:val="28"/>
          <w:szCs w:val="28"/>
        </w:rPr>
        <w:t>и</w:t>
      </w:r>
      <w:r w:rsidRPr="003504CA">
        <w:rPr>
          <w:color w:val="000000"/>
          <w:sz w:val="28"/>
          <w:szCs w:val="28"/>
        </w:rPr>
        <w:t xml:space="preserve"> воспитател</w:t>
      </w:r>
      <w:r w:rsidR="003504CA">
        <w:rPr>
          <w:color w:val="000000"/>
          <w:sz w:val="28"/>
          <w:szCs w:val="28"/>
        </w:rPr>
        <w:t>ей</w:t>
      </w:r>
      <w:r w:rsidRPr="003504CA">
        <w:rPr>
          <w:color w:val="000000"/>
          <w:sz w:val="28"/>
          <w:szCs w:val="28"/>
        </w:rPr>
        <w:t>. Результаты:</w:t>
      </w:r>
    </w:p>
    <w:p w:rsidR="00CD281C" w:rsidRPr="003504CA" w:rsidRDefault="00CD281C" w:rsidP="003504CA">
      <w:pPr>
        <w:numPr>
          <w:ilvl w:val="0"/>
          <w:numId w:val="36"/>
        </w:numPr>
        <w:spacing w:before="100" w:beforeAutospacing="1" w:after="100" w:afterAutospacing="1"/>
        <w:ind w:left="780" w:right="180"/>
        <w:contextualSpacing/>
        <w:jc w:val="both"/>
        <w:rPr>
          <w:color w:val="000000"/>
          <w:sz w:val="28"/>
          <w:szCs w:val="28"/>
        </w:rPr>
      </w:pPr>
      <w:r w:rsidRPr="003504CA">
        <w:rPr>
          <w:color w:val="000000"/>
          <w:sz w:val="28"/>
          <w:szCs w:val="28"/>
        </w:rPr>
        <w:t xml:space="preserve">утвердили новую основную образовательную программу дошкольного образования </w:t>
      </w:r>
      <w:r w:rsidR="003504CA" w:rsidRPr="00785846">
        <w:rPr>
          <w:sz w:val="28"/>
          <w:szCs w:val="28"/>
        </w:rPr>
        <w:t>МБДОУ – детский сад №2 «Соловушка»</w:t>
      </w:r>
      <w:r w:rsidR="003504CA" w:rsidRPr="003504CA">
        <w:rPr>
          <w:color w:val="000000"/>
          <w:sz w:val="28"/>
          <w:szCs w:val="28"/>
        </w:rPr>
        <w:t xml:space="preserve"> </w:t>
      </w:r>
      <w:r w:rsidRPr="003504CA">
        <w:rPr>
          <w:color w:val="000000"/>
          <w:sz w:val="28"/>
          <w:szCs w:val="28"/>
        </w:rPr>
        <w:lastRenderedPageBreak/>
        <w:t>(далее — ООП ДО), разработанную на основе ФОП ДО, и ввели в действие с 01.09.2023;</w:t>
      </w:r>
    </w:p>
    <w:p w:rsidR="00CD281C" w:rsidRPr="003504CA" w:rsidRDefault="00CD281C" w:rsidP="003504CA">
      <w:pPr>
        <w:numPr>
          <w:ilvl w:val="0"/>
          <w:numId w:val="36"/>
        </w:numPr>
        <w:spacing w:before="100" w:beforeAutospacing="1" w:after="100" w:afterAutospacing="1"/>
        <w:ind w:left="780" w:right="180"/>
        <w:contextualSpacing/>
        <w:jc w:val="both"/>
        <w:rPr>
          <w:color w:val="000000"/>
          <w:sz w:val="28"/>
          <w:szCs w:val="28"/>
        </w:rPr>
      </w:pPr>
      <w:r w:rsidRPr="003504CA">
        <w:rPr>
          <w:color w:val="000000"/>
          <w:sz w:val="28"/>
          <w:szCs w:val="28"/>
        </w:rPr>
        <w:t>скорректировали план-график повышения квалификации педагогических и управленческих кадров и запланировали обучение работников по вопросам применения ФОП ДО;</w:t>
      </w:r>
    </w:p>
    <w:p w:rsidR="00CD281C" w:rsidRPr="003504CA" w:rsidRDefault="00CD281C" w:rsidP="003504CA">
      <w:pPr>
        <w:numPr>
          <w:ilvl w:val="0"/>
          <w:numId w:val="36"/>
        </w:numPr>
        <w:spacing w:before="100" w:beforeAutospacing="1" w:after="100" w:afterAutospacing="1"/>
        <w:ind w:left="780" w:right="180"/>
        <w:jc w:val="both"/>
        <w:rPr>
          <w:color w:val="000000"/>
          <w:sz w:val="28"/>
          <w:szCs w:val="28"/>
        </w:rPr>
      </w:pPr>
      <w:r w:rsidRPr="003504CA">
        <w:rPr>
          <w:color w:val="000000"/>
          <w:sz w:val="28"/>
          <w:szCs w:val="28"/>
        </w:rPr>
        <w:t>провели информационно-разъяснительную работу с родителями (законными представителями) воспитанников.</w:t>
      </w:r>
    </w:p>
    <w:p w:rsidR="00C7007D" w:rsidRPr="00C7007D" w:rsidRDefault="00C7007D" w:rsidP="00CD281C">
      <w:pPr>
        <w:jc w:val="both"/>
        <w:rPr>
          <w:kern w:val="1"/>
          <w:sz w:val="28"/>
          <w:szCs w:val="28"/>
        </w:rPr>
      </w:pPr>
      <w:r w:rsidRPr="004749AD">
        <w:rPr>
          <w:sz w:val="28"/>
          <w:szCs w:val="28"/>
        </w:rPr>
        <w:t>Обучение и воспитание ведётся на русском языке</w:t>
      </w:r>
      <w:r>
        <w:rPr>
          <w:sz w:val="28"/>
          <w:szCs w:val="28"/>
        </w:rPr>
        <w:t xml:space="preserve">, </w:t>
      </w:r>
      <w:r w:rsidRPr="00007CC4">
        <w:rPr>
          <w:sz w:val="28"/>
          <w:szCs w:val="28"/>
        </w:rPr>
        <w:t>что закреплено заявлениями родителей, законных представителей.</w:t>
      </w:r>
    </w:p>
    <w:p w:rsidR="00D37FF6" w:rsidRPr="00785846" w:rsidRDefault="00D37FF6" w:rsidP="00C7007D">
      <w:pPr>
        <w:pStyle w:val="Standard"/>
        <w:tabs>
          <w:tab w:val="left" w:pos="1500"/>
        </w:tabs>
        <w:spacing w:after="240"/>
        <w:ind w:firstLine="567"/>
        <w:jc w:val="both"/>
        <w:rPr>
          <w:rFonts w:cs="Times New Roman"/>
          <w:sz w:val="28"/>
          <w:szCs w:val="28"/>
        </w:rPr>
      </w:pPr>
      <w:r w:rsidRPr="00785846">
        <w:rPr>
          <w:rFonts w:cs="Times New Roman"/>
          <w:sz w:val="28"/>
          <w:szCs w:val="28"/>
        </w:rPr>
        <w:t xml:space="preserve">Воспитательно – образовательная работа в ДОУ </w:t>
      </w:r>
      <w:r w:rsidR="00C7007D" w:rsidRPr="00785846">
        <w:rPr>
          <w:rFonts w:cs="Times New Roman"/>
          <w:sz w:val="28"/>
          <w:szCs w:val="28"/>
        </w:rPr>
        <w:t>охватывает возрастные</w:t>
      </w:r>
      <w:r w:rsidRPr="00785846">
        <w:rPr>
          <w:rFonts w:cs="Times New Roman"/>
          <w:sz w:val="28"/>
          <w:szCs w:val="28"/>
        </w:rPr>
        <w:t xml:space="preserve"> периоды:</w:t>
      </w:r>
    </w:p>
    <w:p w:rsidR="00D37FF6" w:rsidRPr="00785846" w:rsidRDefault="00D37FF6" w:rsidP="00F13614">
      <w:pPr>
        <w:pStyle w:val="Standard"/>
        <w:tabs>
          <w:tab w:val="left" w:pos="1500"/>
        </w:tabs>
        <w:ind w:firstLine="567"/>
        <w:jc w:val="both"/>
        <w:rPr>
          <w:rFonts w:cs="Times New Roman"/>
          <w:sz w:val="28"/>
          <w:szCs w:val="28"/>
        </w:rPr>
      </w:pPr>
      <w:r w:rsidRPr="00785846">
        <w:rPr>
          <w:rFonts w:cs="Times New Roman"/>
          <w:sz w:val="28"/>
          <w:szCs w:val="28"/>
        </w:rPr>
        <w:t>- от 1,5 до 3 лет (первая младшая группа);</w:t>
      </w:r>
    </w:p>
    <w:p w:rsidR="00D37FF6" w:rsidRPr="00785846" w:rsidRDefault="00D37FF6" w:rsidP="00F13614">
      <w:pPr>
        <w:pStyle w:val="Standard"/>
        <w:tabs>
          <w:tab w:val="left" w:pos="1500"/>
        </w:tabs>
        <w:ind w:firstLine="567"/>
        <w:jc w:val="both"/>
        <w:rPr>
          <w:rFonts w:cs="Times New Roman"/>
          <w:sz w:val="28"/>
          <w:szCs w:val="28"/>
        </w:rPr>
      </w:pPr>
      <w:r w:rsidRPr="00785846">
        <w:rPr>
          <w:rFonts w:cs="Times New Roman"/>
          <w:sz w:val="28"/>
          <w:szCs w:val="28"/>
        </w:rPr>
        <w:t>- от 3 до 4 лет (вторая младшая группа);</w:t>
      </w:r>
    </w:p>
    <w:p w:rsidR="00D37FF6" w:rsidRPr="00785846" w:rsidRDefault="00D37FF6" w:rsidP="00F13614">
      <w:pPr>
        <w:pStyle w:val="Standard"/>
        <w:tabs>
          <w:tab w:val="left" w:pos="1500"/>
        </w:tabs>
        <w:ind w:firstLine="567"/>
        <w:jc w:val="both"/>
        <w:rPr>
          <w:rFonts w:cs="Times New Roman"/>
          <w:sz w:val="28"/>
          <w:szCs w:val="28"/>
        </w:rPr>
      </w:pPr>
      <w:r w:rsidRPr="00785846">
        <w:rPr>
          <w:rFonts w:cs="Times New Roman"/>
          <w:sz w:val="28"/>
          <w:szCs w:val="28"/>
        </w:rPr>
        <w:t>- от 4 до 5 лет (средняя группа);</w:t>
      </w:r>
    </w:p>
    <w:p w:rsidR="00D37FF6" w:rsidRPr="00785846" w:rsidRDefault="00D37FF6" w:rsidP="00F13614">
      <w:pPr>
        <w:pStyle w:val="Standard"/>
        <w:tabs>
          <w:tab w:val="left" w:pos="1500"/>
        </w:tabs>
        <w:ind w:firstLine="567"/>
        <w:jc w:val="both"/>
        <w:rPr>
          <w:rFonts w:cs="Times New Roman"/>
          <w:sz w:val="28"/>
          <w:szCs w:val="28"/>
        </w:rPr>
      </w:pPr>
      <w:r w:rsidRPr="00785846">
        <w:rPr>
          <w:rFonts w:cs="Times New Roman"/>
          <w:sz w:val="28"/>
          <w:szCs w:val="28"/>
        </w:rPr>
        <w:t>- от 5 до 6 лет (старшая группа);</w:t>
      </w:r>
    </w:p>
    <w:p w:rsidR="00D37FF6" w:rsidRPr="00785846" w:rsidRDefault="00D37FF6" w:rsidP="00F13614">
      <w:pPr>
        <w:pStyle w:val="Standard"/>
        <w:tabs>
          <w:tab w:val="left" w:pos="1500"/>
        </w:tabs>
        <w:ind w:firstLine="567"/>
        <w:jc w:val="both"/>
        <w:rPr>
          <w:rFonts w:cs="Times New Roman"/>
          <w:sz w:val="28"/>
          <w:szCs w:val="28"/>
        </w:rPr>
      </w:pPr>
      <w:r w:rsidRPr="00785846">
        <w:rPr>
          <w:rFonts w:cs="Times New Roman"/>
          <w:sz w:val="28"/>
          <w:szCs w:val="28"/>
        </w:rPr>
        <w:t>- от 6 до 7 лет (подготовительная группа)</w:t>
      </w:r>
    </w:p>
    <w:p w:rsidR="00D37FF6" w:rsidRPr="008C6DBA" w:rsidRDefault="00D37FF6" w:rsidP="00F13614">
      <w:pPr>
        <w:ind w:firstLine="709"/>
        <w:jc w:val="both"/>
        <w:rPr>
          <w:sz w:val="28"/>
          <w:szCs w:val="28"/>
        </w:rPr>
      </w:pPr>
      <w:r w:rsidRPr="00785846">
        <w:rPr>
          <w:sz w:val="28"/>
          <w:szCs w:val="28"/>
        </w:rPr>
        <w:t xml:space="preserve">Списочный состав контингента детей МБДОУ </w:t>
      </w:r>
      <w:r>
        <w:rPr>
          <w:sz w:val="28"/>
          <w:szCs w:val="28"/>
        </w:rPr>
        <w:t>на 31.12.202</w:t>
      </w:r>
      <w:r w:rsidR="003504CA">
        <w:rPr>
          <w:sz w:val="28"/>
          <w:szCs w:val="28"/>
        </w:rPr>
        <w:t>3</w:t>
      </w:r>
      <w:r>
        <w:rPr>
          <w:sz w:val="28"/>
          <w:szCs w:val="28"/>
        </w:rPr>
        <w:t>г. 1</w:t>
      </w:r>
      <w:r w:rsidR="003504CA">
        <w:rPr>
          <w:sz w:val="28"/>
          <w:szCs w:val="28"/>
        </w:rPr>
        <w:t>1</w:t>
      </w:r>
      <w:r w:rsidR="00931B1B">
        <w:rPr>
          <w:sz w:val="28"/>
          <w:szCs w:val="28"/>
        </w:rPr>
        <w:t>2</w:t>
      </w:r>
      <w:r>
        <w:rPr>
          <w:sz w:val="28"/>
          <w:szCs w:val="28"/>
        </w:rPr>
        <w:t xml:space="preserve"> воспитанников</w:t>
      </w:r>
      <w:r w:rsidRPr="008C6DBA">
        <w:rPr>
          <w:sz w:val="28"/>
          <w:szCs w:val="28"/>
        </w:rPr>
        <w:t>, фактически функционировало 5 групп.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4"/>
        <w:gridCol w:w="1549"/>
        <w:gridCol w:w="1809"/>
        <w:gridCol w:w="1809"/>
        <w:gridCol w:w="1810"/>
      </w:tblGrid>
      <w:tr w:rsidR="00461D2D" w:rsidRPr="00E43E9D" w:rsidTr="00A4013A">
        <w:tc>
          <w:tcPr>
            <w:tcW w:w="2594" w:type="dxa"/>
            <w:shd w:val="clear" w:color="auto" w:fill="CCFFFF"/>
          </w:tcPr>
          <w:p w:rsidR="00461D2D" w:rsidRPr="00E43E9D" w:rsidRDefault="00461D2D" w:rsidP="00A4013A">
            <w:pPr>
              <w:jc w:val="center"/>
              <w:rPr>
                <w:b/>
                <w:sz w:val="28"/>
                <w:szCs w:val="28"/>
              </w:rPr>
            </w:pPr>
            <w:r w:rsidRPr="00E43E9D">
              <w:rPr>
                <w:b/>
                <w:sz w:val="28"/>
                <w:szCs w:val="28"/>
              </w:rPr>
              <w:t>Возрастная группа</w:t>
            </w:r>
          </w:p>
        </w:tc>
        <w:tc>
          <w:tcPr>
            <w:tcW w:w="1549" w:type="dxa"/>
            <w:shd w:val="clear" w:color="auto" w:fill="CCFFFF"/>
          </w:tcPr>
          <w:p w:rsidR="00461D2D" w:rsidRPr="00E43E9D" w:rsidRDefault="00461D2D" w:rsidP="00A4013A">
            <w:pPr>
              <w:jc w:val="center"/>
              <w:rPr>
                <w:b/>
                <w:sz w:val="28"/>
                <w:szCs w:val="28"/>
              </w:rPr>
            </w:pPr>
            <w:r w:rsidRPr="00E43E9D">
              <w:rPr>
                <w:b/>
                <w:sz w:val="28"/>
                <w:szCs w:val="28"/>
              </w:rPr>
              <w:t>Возраст детей</w:t>
            </w:r>
          </w:p>
        </w:tc>
        <w:tc>
          <w:tcPr>
            <w:tcW w:w="1809" w:type="dxa"/>
            <w:shd w:val="clear" w:color="auto" w:fill="CCFFFF"/>
          </w:tcPr>
          <w:p w:rsidR="00461D2D" w:rsidRPr="00E43E9D" w:rsidRDefault="00461D2D" w:rsidP="00A4013A">
            <w:pPr>
              <w:jc w:val="center"/>
              <w:rPr>
                <w:b/>
                <w:sz w:val="28"/>
                <w:szCs w:val="28"/>
              </w:rPr>
            </w:pPr>
            <w:r w:rsidRPr="00E43E9D">
              <w:rPr>
                <w:b/>
                <w:sz w:val="28"/>
                <w:szCs w:val="28"/>
              </w:rPr>
              <w:t>Количество детей</w:t>
            </w:r>
          </w:p>
        </w:tc>
        <w:tc>
          <w:tcPr>
            <w:tcW w:w="1809" w:type="dxa"/>
            <w:shd w:val="clear" w:color="auto" w:fill="CCFFFF"/>
          </w:tcPr>
          <w:p w:rsidR="00461D2D" w:rsidRPr="00E43E9D" w:rsidRDefault="00461D2D" w:rsidP="00A4013A">
            <w:pPr>
              <w:jc w:val="center"/>
              <w:rPr>
                <w:b/>
                <w:sz w:val="28"/>
                <w:szCs w:val="28"/>
              </w:rPr>
            </w:pPr>
            <w:r w:rsidRPr="00E43E9D">
              <w:rPr>
                <w:b/>
                <w:sz w:val="28"/>
                <w:szCs w:val="28"/>
              </w:rPr>
              <w:t>Количество девочек</w:t>
            </w:r>
          </w:p>
        </w:tc>
        <w:tc>
          <w:tcPr>
            <w:tcW w:w="1810" w:type="dxa"/>
            <w:shd w:val="clear" w:color="auto" w:fill="CCFFFF"/>
          </w:tcPr>
          <w:p w:rsidR="00461D2D" w:rsidRPr="00E43E9D" w:rsidRDefault="00461D2D" w:rsidP="00A4013A">
            <w:pPr>
              <w:jc w:val="center"/>
              <w:rPr>
                <w:b/>
                <w:sz w:val="28"/>
                <w:szCs w:val="28"/>
              </w:rPr>
            </w:pPr>
            <w:r w:rsidRPr="00E43E9D">
              <w:rPr>
                <w:b/>
                <w:sz w:val="28"/>
                <w:szCs w:val="28"/>
              </w:rPr>
              <w:t>Количество мальчиков</w:t>
            </w:r>
          </w:p>
        </w:tc>
      </w:tr>
      <w:tr w:rsidR="00461D2D" w:rsidRPr="00E43E9D" w:rsidTr="00A4013A">
        <w:tc>
          <w:tcPr>
            <w:tcW w:w="2594" w:type="dxa"/>
          </w:tcPr>
          <w:p w:rsidR="00461D2D" w:rsidRPr="00E43E9D" w:rsidRDefault="00461D2D" w:rsidP="00A4013A">
            <w:pPr>
              <w:jc w:val="both"/>
              <w:rPr>
                <w:b/>
                <w:sz w:val="28"/>
                <w:szCs w:val="28"/>
              </w:rPr>
            </w:pPr>
            <w:r w:rsidRPr="00E43E9D">
              <w:rPr>
                <w:b/>
                <w:sz w:val="28"/>
                <w:szCs w:val="28"/>
              </w:rPr>
              <w:t>1 младшая группа</w:t>
            </w:r>
          </w:p>
        </w:tc>
        <w:tc>
          <w:tcPr>
            <w:tcW w:w="1549" w:type="dxa"/>
          </w:tcPr>
          <w:p w:rsidR="00461D2D" w:rsidRPr="00E43E9D" w:rsidRDefault="00461D2D" w:rsidP="00A4013A">
            <w:pPr>
              <w:jc w:val="center"/>
              <w:rPr>
                <w:sz w:val="28"/>
                <w:szCs w:val="28"/>
              </w:rPr>
            </w:pPr>
            <w:r w:rsidRPr="00E43E9D">
              <w:rPr>
                <w:sz w:val="28"/>
                <w:szCs w:val="28"/>
              </w:rPr>
              <w:t>От 2 до 3 лет</w:t>
            </w:r>
          </w:p>
        </w:tc>
        <w:tc>
          <w:tcPr>
            <w:tcW w:w="1809" w:type="dxa"/>
          </w:tcPr>
          <w:p w:rsidR="00461D2D" w:rsidRPr="00E43E9D" w:rsidRDefault="00461D2D" w:rsidP="003504CA">
            <w:pPr>
              <w:jc w:val="center"/>
              <w:rPr>
                <w:sz w:val="28"/>
                <w:szCs w:val="28"/>
              </w:rPr>
            </w:pPr>
            <w:r w:rsidRPr="00E43E9D">
              <w:rPr>
                <w:sz w:val="28"/>
                <w:szCs w:val="28"/>
              </w:rPr>
              <w:t>1</w:t>
            </w:r>
            <w:r w:rsidR="003504CA">
              <w:rPr>
                <w:sz w:val="28"/>
                <w:szCs w:val="28"/>
              </w:rPr>
              <w:t>7</w:t>
            </w:r>
            <w:r w:rsidRPr="00E43E9D">
              <w:rPr>
                <w:sz w:val="28"/>
                <w:szCs w:val="28"/>
              </w:rPr>
              <w:t xml:space="preserve"> человек</w:t>
            </w:r>
          </w:p>
        </w:tc>
        <w:tc>
          <w:tcPr>
            <w:tcW w:w="1809" w:type="dxa"/>
          </w:tcPr>
          <w:p w:rsidR="00461D2D" w:rsidRPr="00E43E9D" w:rsidRDefault="003504CA" w:rsidP="00A4013A">
            <w:pPr>
              <w:jc w:val="center"/>
              <w:rPr>
                <w:sz w:val="28"/>
                <w:szCs w:val="28"/>
              </w:rPr>
            </w:pPr>
            <w:r>
              <w:rPr>
                <w:sz w:val="28"/>
                <w:szCs w:val="28"/>
              </w:rPr>
              <w:t>7</w:t>
            </w:r>
            <w:r w:rsidR="00461D2D" w:rsidRPr="00E43E9D">
              <w:rPr>
                <w:sz w:val="28"/>
                <w:szCs w:val="28"/>
              </w:rPr>
              <w:t xml:space="preserve"> человек</w:t>
            </w:r>
          </w:p>
        </w:tc>
        <w:tc>
          <w:tcPr>
            <w:tcW w:w="1810" w:type="dxa"/>
          </w:tcPr>
          <w:p w:rsidR="00461D2D" w:rsidRPr="00E43E9D" w:rsidRDefault="003504CA" w:rsidP="00A4013A">
            <w:pPr>
              <w:jc w:val="center"/>
              <w:rPr>
                <w:sz w:val="28"/>
                <w:szCs w:val="28"/>
              </w:rPr>
            </w:pPr>
            <w:r>
              <w:rPr>
                <w:sz w:val="28"/>
                <w:szCs w:val="28"/>
              </w:rPr>
              <w:t>10</w:t>
            </w:r>
            <w:r w:rsidR="00461D2D" w:rsidRPr="00E43E9D">
              <w:rPr>
                <w:sz w:val="28"/>
                <w:szCs w:val="28"/>
              </w:rPr>
              <w:t xml:space="preserve"> человек</w:t>
            </w:r>
          </w:p>
        </w:tc>
      </w:tr>
      <w:tr w:rsidR="00461D2D" w:rsidRPr="00E43E9D" w:rsidTr="00A4013A">
        <w:tc>
          <w:tcPr>
            <w:tcW w:w="2594" w:type="dxa"/>
          </w:tcPr>
          <w:p w:rsidR="00461D2D" w:rsidRPr="00E43E9D" w:rsidRDefault="00461D2D" w:rsidP="00A4013A">
            <w:pPr>
              <w:jc w:val="center"/>
              <w:rPr>
                <w:b/>
                <w:sz w:val="28"/>
                <w:szCs w:val="28"/>
              </w:rPr>
            </w:pPr>
            <w:r w:rsidRPr="00E43E9D">
              <w:rPr>
                <w:b/>
                <w:sz w:val="28"/>
                <w:szCs w:val="28"/>
              </w:rPr>
              <w:t>2 младшая группа</w:t>
            </w:r>
          </w:p>
        </w:tc>
        <w:tc>
          <w:tcPr>
            <w:tcW w:w="1549" w:type="dxa"/>
          </w:tcPr>
          <w:p w:rsidR="00461D2D" w:rsidRPr="00E43E9D" w:rsidRDefault="00461D2D" w:rsidP="00A4013A">
            <w:pPr>
              <w:jc w:val="center"/>
              <w:rPr>
                <w:sz w:val="28"/>
                <w:szCs w:val="28"/>
              </w:rPr>
            </w:pPr>
            <w:r w:rsidRPr="00E43E9D">
              <w:rPr>
                <w:sz w:val="28"/>
                <w:szCs w:val="28"/>
              </w:rPr>
              <w:t>От 3 до 4 лет</w:t>
            </w:r>
          </w:p>
        </w:tc>
        <w:tc>
          <w:tcPr>
            <w:tcW w:w="1809" w:type="dxa"/>
          </w:tcPr>
          <w:p w:rsidR="00461D2D" w:rsidRPr="00E43E9D" w:rsidRDefault="003504CA" w:rsidP="00A4013A">
            <w:pPr>
              <w:jc w:val="center"/>
              <w:rPr>
                <w:sz w:val="28"/>
                <w:szCs w:val="28"/>
              </w:rPr>
            </w:pPr>
            <w:r>
              <w:rPr>
                <w:sz w:val="28"/>
                <w:szCs w:val="28"/>
              </w:rPr>
              <w:t>30</w:t>
            </w:r>
            <w:r w:rsidR="00461D2D" w:rsidRPr="00E43E9D">
              <w:rPr>
                <w:sz w:val="28"/>
                <w:szCs w:val="28"/>
              </w:rPr>
              <w:t xml:space="preserve"> человек</w:t>
            </w:r>
          </w:p>
        </w:tc>
        <w:tc>
          <w:tcPr>
            <w:tcW w:w="1809" w:type="dxa"/>
          </w:tcPr>
          <w:p w:rsidR="00461D2D" w:rsidRPr="00E43E9D" w:rsidRDefault="0001007D" w:rsidP="00A4013A">
            <w:pPr>
              <w:jc w:val="center"/>
              <w:rPr>
                <w:sz w:val="28"/>
                <w:szCs w:val="28"/>
              </w:rPr>
            </w:pPr>
            <w:r>
              <w:rPr>
                <w:sz w:val="28"/>
                <w:szCs w:val="28"/>
              </w:rPr>
              <w:t>17</w:t>
            </w:r>
            <w:r w:rsidR="00461D2D" w:rsidRPr="00E43E9D">
              <w:rPr>
                <w:sz w:val="28"/>
                <w:szCs w:val="28"/>
              </w:rPr>
              <w:t xml:space="preserve"> человек</w:t>
            </w:r>
          </w:p>
        </w:tc>
        <w:tc>
          <w:tcPr>
            <w:tcW w:w="1810" w:type="dxa"/>
          </w:tcPr>
          <w:p w:rsidR="00461D2D" w:rsidRPr="00E43E9D" w:rsidRDefault="0001007D" w:rsidP="00A4013A">
            <w:pPr>
              <w:jc w:val="center"/>
              <w:rPr>
                <w:sz w:val="28"/>
                <w:szCs w:val="28"/>
              </w:rPr>
            </w:pPr>
            <w:r>
              <w:rPr>
                <w:sz w:val="28"/>
                <w:szCs w:val="28"/>
              </w:rPr>
              <w:t>13</w:t>
            </w:r>
            <w:r w:rsidR="00461D2D" w:rsidRPr="00E43E9D">
              <w:rPr>
                <w:sz w:val="28"/>
                <w:szCs w:val="28"/>
              </w:rPr>
              <w:t xml:space="preserve"> человек</w:t>
            </w:r>
          </w:p>
        </w:tc>
      </w:tr>
      <w:tr w:rsidR="00461D2D" w:rsidRPr="00E43E9D" w:rsidTr="00A4013A">
        <w:tc>
          <w:tcPr>
            <w:tcW w:w="2594" w:type="dxa"/>
          </w:tcPr>
          <w:p w:rsidR="00461D2D" w:rsidRPr="00E43E9D" w:rsidRDefault="00461D2D" w:rsidP="00A4013A">
            <w:pPr>
              <w:jc w:val="center"/>
              <w:rPr>
                <w:b/>
                <w:sz w:val="28"/>
                <w:szCs w:val="28"/>
              </w:rPr>
            </w:pPr>
            <w:r w:rsidRPr="00E43E9D">
              <w:rPr>
                <w:b/>
                <w:sz w:val="28"/>
                <w:szCs w:val="28"/>
              </w:rPr>
              <w:t>Средняя группа</w:t>
            </w:r>
          </w:p>
        </w:tc>
        <w:tc>
          <w:tcPr>
            <w:tcW w:w="1549" w:type="dxa"/>
          </w:tcPr>
          <w:p w:rsidR="00461D2D" w:rsidRPr="00E43E9D" w:rsidRDefault="00461D2D" w:rsidP="00A4013A">
            <w:pPr>
              <w:jc w:val="center"/>
              <w:rPr>
                <w:sz w:val="28"/>
                <w:szCs w:val="28"/>
              </w:rPr>
            </w:pPr>
            <w:r w:rsidRPr="00E43E9D">
              <w:rPr>
                <w:sz w:val="28"/>
                <w:szCs w:val="28"/>
              </w:rPr>
              <w:t>От 4 до 5 лет</w:t>
            </w:r>
          </w:p>
        </w:tc>
        <w:tc>
          <w:tcPr>
            <w:tcW w:w="1809" w:type="dxa"/>
          </w:tcPr>
          <w:p w:rsidR="00461D2D" w:rsidRPr="00E43E9D" w:rsidRDefault="00461D2D" w:rsidP="00715958">
            <w:pPr>
              <w:jc w:val="center"/>
              <w:rPr>
                <w:sz w:val="28"/>
                <w:szCs w:val="28"/>
              </w:rPr>
            </w:pPr>
            <w:r w:rsidRPr="00E43E9D">
              <w:rPr>
                <w:sz w:val="28"/>
                <w:szCs w:val="28"/>
              </w:rPr>
              <w:t>2</w:t>
            </w:r>
            <w:r w:rsidR="00715958">
              <w:rPr>
                <w:sz w:val="28"/>
                <w:szCs w:val="28"/>
              </w:rPr>
              <w:t>3</w:t>
            </w:r>
            <w:r w:rsidRPr="00E43E9D">
              <w:rPr>
                <w:sz w:val="28"/>
                <w:szCs w:val="28"/>
              </w:rPr>
              <w:t xml:space="preserve"> человека</w:t>
            </w:r>
          </w:p>
        </w:tc>
        <w:tc>
          <w:tcPr>
            <w:tcW w:w="1809" w:type="dxa"/>
          </w:tcPr>
          <w:p w:rsidR="00461D2D" w:rsidRPr="00E43E9D" w:rsidRDefault="00461D2D" w:rsidP="00715958">
            <w:pPr>
              <w:jc w:val="center"/>
              <w:rPr>
                <w:sz w:val="28"/>
                <w:szCs w:val="28"/>
              </w:rPr>
            </w:pPr>
            <w:r>
              <w:rPr>
                <w:sz w:val="28"/>
                <w:szCs w:val="28"/>
              </w:rPr>
              <w:t>1</w:t>
            </w:r>
            <w:r w:rsidR="00715958">
              <w:rPr>
                <w:sz w:val="28"/>
                <w:szCs w:val="28"/>
              </w:rPr>
              <w:t>4</w:t>
            </w:r>
            <w:r w:rsidRPr="00E43E9D">
              <w:rPr>
                <w:sz w:val="28"/>
                <w:szCs w:val="28"/>
              </w:rPr>
              <w:t xml:space="preserve"> человек</w:t>
            </w:r>
          </w:p>
        </w:tc>
        <w:tc>
          <w:tcPr>
            <w:tcW w:w="1810" w:type="dxa"/>
          </w:tcPr>
          <w:p w:rsidR="00461D2D" w:rsidRPr="00E43E9D" w:rsidRDefault="00715958" w:rsidP="00A4013A">
            <w:pPr>
              <w:jc w:val="center"/>
              <w:rPr>
                <w:sz w:val="28"/>
                <w:szCs w:val="28"/>
              </w:rPr>
            </w:pPr>
            <w:r>
              <w:rPr>
                <w:sz w:val="28"/>
                <w:szCs w:val="28"/>
              </w:rPr>
              <w:t>9</w:t>
            </w:r>
            <w:r w:rsidR="00461D2D" w:rsidRPr="00E43E9D">
              <w:rPr>
                <w:sz w:val="28"/>
                <w:szCs w:val="28"/>
              </w:rPr>
              <w:t xml:space="preserve"> человек</w:t>
            </w:r>
          </w:p>
        </w:tc>
      </w:tr>
      <w:tr w:rsidR="00461D2D" w:rsidRPr="00E43E9D" w:rsidTr="00A4013A">
        <w:tc>
          <w:tcPr>
            <w:tcW w:w="2594" w:type="dxa"/>
          </w:tcPr>
          <w:p w:rsidR="00461D2D" w:rsidRPr="00E43E9D" w:rsidRDefault="00461D2D" w:rsidP="00A4013A">
            <w:pPr>
              <w:jc w:val="center"/>
              <w:rPr>
                <w:b/>
                <w:sz w:val="28"/>
                <w:szCs w:val="28"/>
              </w:rPr>
            </w:pPr>
            <w:r w:rsidRPr="00E43E9D">
              <w:rPr>
                <w:b/>
                <w:sz w:val="28"/>
                <w:szCs w:val="28"/>
              </w:rPr>
              <w:t>Старшая группа</w:t>
            </w:r>
          </w:p>
        </w:tc>
        <w:tc>
          <w:tcPr>
            <w:tcW w:w="1549" w:type="dxa"/>
          </w:tcPr>
          <w:p w:rsidR="00461D2D" w:rsidRPr="00E43E9D" w:rsidRDefault="00461D2D" w:rsidP="00A4013A">
            <w:pPr>
              <w:jc w:val="center"/>
              <w:rPr>
                <w:sz w:val="28"/>
                <w:szCs w:val="28"/>
              </w:rPr>
            </w:pPr>
            <w:r w:rsidRPr="00E43E9D">
              <w:rPr>
                <w:sz w:val="28"/>
                <w:szCs w:val="28"/>
              </w:rPr>
              <w:t>От 5 до 6 лет</w:t>
            </w:r>
          </w:p>
        </w:tc>
        <w:tc>
          <w:tcPr>
            <w:tcW w:w="1809" w:type="dxa"/>
          </w:tcPr>
          <w:p w:rsidR="00461D2D" w:rsidRPr="00E43E9D" w:rsidRDefault="00715958" w:rsidP="00A4013A">
            <w:pPr>
              <w:jc w:val="center"/>
              <w:rPr>
                <w:sz w:val="28"/>
                <w:szCs w:val="28"/>
              </w:rPr>
            </w:pPr>
            <w:r>
              <w:rPr>
                <w:sz w:val="28"/>
                <w:szCs w:val="28"/>
              </w:rPr>
              <w:t>18</w:t>
            </w:r>
            <w:r w:rsidR="00461D2D" w:rsidRPr="00E43E9D">
              <w:rPr>
                <w:sz w:val="28"/>
                <w:szCs w:val="28"/>
              </w:rPr>
              <w:t xml:space="preserve"> человек</w:t>
            </w:r>
          </w:p>
        </w:tc>
        <w:tc>
          <w:tcPr>
            <w:tcW w:w="1809" w:type="dxa"/>
          </w:tcPr>
          <w:p w:rsidR="00461D2D" w:rsidRPr="00E43E9D" w:rsidRDefault="00715958" w:rsidP="00A4013A">
            <w:pPr>
              <w:jc w:val="center"/>
              <w:rPr>
                <w:sz w:val="28"/>
                <w:szCs w:val="28"/>
              </w:rPr>
            </w:pPr>
            <w:r>
              <w:rPr>
                <w:sz w:val="28"/>
                <w:szCs w:val="28"/>
              </w:rPr>
              <w:t>7</w:t>
            </w:r>
            <w:r w:rsidR="00461D2D" w:rsidRPr="00E43E9D">
              <w:rPr>
                <w:sz w:val="28"/>
                <w:szCs w:val="28"/>
              </w:rPr>
              <w:t>человек</w:t>
            </w:r>
          </w:p>
        </w:tc>
        <w:tc>
          <w:tcPr>
            <w:tcW w:w="1810" w:type="dxa"/>
          </w:tcPr>
          <w:p w:rsidR="00461D2D" w:rsidRPr="00E43E9D" w:rsidRDefault="00461D2D" w:rsidP="00715958">
            <w:pPr>
              <w:jc w:val="center"/>
              <w:rPr>
                <w:sz w:val="28"/>
                <w:szCs w:val="28"/>
              </w:rPr>
            </w:pPr>
            <w:r w:rsidRPr="00E43E9D">
              <w:rPr>
                <w:sz w:val="28"/>
                <w:szCs w:val="28"/>
              </w:rPr>
              <w:t>1</w:t>
            </w:r>
            <w:r w:rsidR="00715958">
              <w:rPr>
                <w:sz w:val="28"/>
                <w:szCs w:val="28"/>
              </w:rPr>
              <w:t>1</w:t>
            </w:r>
            <w:r w:rsidRPr="00E43E9D">
              <w:rPr>
                <w:sz w:val="28"/>
                <w:szCs w:val="28"/>
              </w:rPr>
              <w:t xml:space="preserve"> человек</w:t>
            </w:r>
          </w:p>
        </w:tc>
      </w:tr>
      <w:tr w:rsidR="00461D2D" w:rsidRPr="00E43E9D" w:rsidTr="00A4013A">
        <w:tc>
          <w:tcPr>
            <w:tcW w:w="2594" w:type="dxa"/>
          </w:tcPr>
          <w:p w:rsidR="00461D2D" w:rsidRPr="00E43E9D" w:rsidRDefault="00461D2D" w:rsidP="00A4013A">
            <w:pPr>
              <w:jc w:val="center"/>
              <w:rPr>
                <w:b/>
                <w:sz w:val="28"/>
                <w:szCs w:val="28"/>
              </w:rPr>
            </w:pPr>
            <w:r w:rsidRPr="00E43E9D">
              <w:rPr>
                <w:b/>
                <w:sz w:val="28"/>
                <w:szCs w:val="28"/>
              </w:rPr>
              <w:t>Подготовительная группа</w:t>
            </w:r>
          </w:p>
        </w:tc>
        <w:tc>
          <w:tcPr>
            <w:tcW w:w="1549" w:type="dxa"/>
          </w:tcPr>
          <w:p w:rsidR="00461D2D" w:rsidRPr="00E43E9D" w:rsidRDefault="00461D2D" w:rsidP="00A4013A">
            <w:pPr>
              <w:jc w:val="center"/>
              <w:rPr>
                <w:sz w:val="28"/>
                <w:szCs w:val="28"/>
              </w:rPr>
            </w:pPr>
            <w:r w:rsidRPr="00E43E9D">
              <w:rPr>
                <w:sz w:val="28"/>
                <w:szCs w:val="28"/>
              </w:rPr>
              <w:t>От 6 до 7 лет</w:t>
            </w:r>
          </w:p>
        </w:tc>
        <w:tc>
          <w:tcPr>
            <w:tcW w:w="1809" w:type="dxa"/>
          </w:tcPr>
          <w:p w:rsidR="00461D2D" w:rsidRPr="00E43E9D" w:rsidRDefault="00461D2D" w:rsidP="00715958">
            <w:pPr>
              <w:jc w:val="center"/>
              <w:rPr>
                <w:sz w:val="28"/>
                <w:szCs w:val="28"/>
              </w:rPr>
            </w:pPr>
            <w:r w:rsidRPr="00E43E9D">
              <w:rPr>
                <w:sz w:val="28"/>
                <w:szCs w:val="28"/>
              </w:rPr>
              <w:t>2</w:t>
            </w:r>
            <w:r w:rsidR="00715958">
              <w:rPr>
                <w:sz w:val="28"/>
                <w:szCs w:val="28"/>
              </w:rPr>
              <w:t>4</w:t>
            </w:r>
            <w:r w:rsidRPr="00E43E9D">
              <w:rPr>
                <w:sz w:val="28"/>
                <w:szCs w:val="28"/>
              </w:rPr>
              <w:t xml:space="preserve"> человек</w:t>
            </w:r>
          </w:p>
        </w:tc>
        <w:tc>
          <w:tcPr>
            <w:tcW w:w="1809" w:type="dxa"/>
          </w:tcPr>
          <w:p w:rsidR="00461D2D" w:rsidRPr="00E43E9D" w:rsidRDefault="00931B1B" w:rsidP="00A4013A">
            <w:pPr>
              <w:jc w:val="center"/>
              <w:rPr>
                <w:sz w:val="28"/>
                <w:szCs w:val="28"/>
              </w:rPr>
            </w:pPr>
            <w:r>
              <w:rPr>
                <w:sz w:val="28"/>
                <w:szCs w:val="28"/>
              </w:rPr>
              <w:t>12</w:t>
            </w:r>
            <w:r w:rsidR="00461D2D" w:rsidRPr="00E43E9D">
              <w:rPr>
                <w:sz w:val="28"/>
                <w:szCs w:val="28"/>
              </w:rPr>
              <w:t xml:space="preserve"> человек</w:t>
            </w:r>
          </w:p>
        </w:tc>
        <w:tc>
          <w:tcPr>
            <w:tcW w:w="1810" w:type="dxa"/>
          </w:tcPr>
          <w:p w:rsidR="00461D2D" w:rsidRPr="00E43E9D" w:rsidRDefault="00461D2D" w:rsidP="00931B1B">
            <w:pPr>
              <w:jc w:val="center"/>
              <w:rPr>
                <w:sz w:val="28"/>
                <w:szCs w:val="28"/>
              </w:rPr>
            </w:pPr>
            <w:r w:rsidRPr="00E43E9D">
              <w:rPr>
                <w:sz w:val="28"/>
                <w:szCs w:val="28"/>
              </w:rPr>
              <w:t>1</w:t>
            </w:r>
            <w:r w:rsidR="00931B1B">
              <w:rPr>
                <w:sz w:val="28"/>
                <w:szCs w:val="28"/>
              </w:rPr>
              <w:t>2</w:t>
            </w:r>
            <w:r w:rsidRPr="00E43E9D">
              <w:rPr>
                <w:sz w:val="28"/>
                <w:szCs w:val="28"/>
              </w:rPr>
              <w:t xml:space="preserve"> человек</w:t>
            </w:r>
          </w:p>
        </w:tc>
      </w:tr>
      <w:tr w:rsidR="00461D2D" w:rsidRPr="00E43E9D" w:rsidTr="00A4013A">
        <w:tc>
          <w:tcPr>
            <w:tcW w:w="2594" w:type="dxa"/>
          </w:tcPr>
          <w:p w:rsidR="00461D2D" w:rsidRPr="00E43E9D" w:rsidRDefault="00461D2D" w:rsidP="00A4013A">
            <w:pPr>
              <w:jc w:val="center"/>
              <w:rPr>
                <w:b/>
                <w:sz w:val="28"/>
                <w:szCs w:val="28"/>
              </w:rPr>
            </w:pPr>
            <w:r w:rsidRPr="00E43E9D">
              <w:rPr>
                <w:b/>
                <w:sz w:val="28"/>
                <w:szCs w:val="28"/>
              </w:rPr>
              <w:t>Итог</w:t>
            </w:r>
          </w:p>
        </w:tc>
        <w:tc>
          <w:tcPr>
            <w:tcW w:w="1549" w:type="dxa"/>
          </w:tcPr>
          <w:p w:rsidR="00461D2D" w:rsidRPr="00E43E9D" w:rsidRDefault="00461D2D" w:rsidP="00A4013A">
            <w:pPr>
              <w:jc w:val="center"/>
              <w:rPr>
                <w:sz w:val="28"/>
                <w:szCs w:val="28"/>
              </w:rPr>
            </w:pPr>
            <w:r w:rsidRPr="00E43E9D">
              <w:rPr>
                <w:sz w:val="28"/>
                <w:szCs w:val="28"/>
              </w:rPr>
              <w:t>-</w:t>
            </w:r>
          </w:p>
        </w:tc>
        <w:tc>
          <w:tcPr>
            <w:tcW w:w="1809" w:type="dxa"/>
          </w:tcPr>
          <w:p w:rsidR="00461D2D" w:rsidRPr="00E43E9D" w:rsidRDefault="00461D2D" w:rsidP="00931B1B">
            <w:pPr>
              <w:jc w:val="center"/>
              <w:rPr>
                <w:sz w:val="28"/>
                <w:szCs w:val="28"/>
              </w:rPr>
            </w:pPr>
            <w:r w:rsidRPr="00E43E9D">
              <w:rPr>
                <w:sz w:val="28"/>
                <w:szCs w:val="28"/>
              </w:rPr>
              <w:t>1</w:t>
            </w:r>
            <w:r w:rsidR="00931B1B">
              <w:rPr>
                <w:sz w:val="28"/>
                <w:szCs w:val="28"/>
              </w:rPr>
              <w:t>12</w:t>
            </w:r>
            <w:r w:rsidRPr="00E43E9D">
              <w:rPr>
                <w:sz w:val="28"/>
                <w:szCs w:val="28"/>
              </w:rPr>
              <w:t xml:space="preserve"> человек</w:t>
            </w:r>
          </w:p>
        </w:tc>
        <w:tc>
          <w:tcPr>
            <w:tcW w:w="1809" w:type="dxa"/>
          </w:tcPr>
          <w:p w:rsidR="00461D2D" w:rsidRPr="00E43E9D" w:rsidRDefault="00931B1B" w:rsidP="00A4013A">
            <w:pPr>
              <w:jc w:val="center"/>
              <w:rPr>
                <w:sz w:val="28"/>
                <w:szCs w:val="28"/>
              </w:rPr>
            </w:pPr>
            <w:r>
              <w:rPr>
                <w:sz w:val="28"/>
                <w:szCs w:val="28"/>
              </w:rPr>
              <w:t>57</w:t>
            </w:r>
            <w:r w:rsidR="00461D2D" w:rsidRPr="00E43E9D">
              <w:rPr>
                <w:sz w:val="28"/>
                <w:szCs w:val="28"/>
              </w:rPr>
              <w:t xml:space="preserve"> человек</w:t>
            </w:r>
          </w:p>
        </w:tc>
        <w:tc>
          <w:tcPr>
            <w:tcW w:w="1810" w:type="dxa"/>
          </w:tcPr>
          <w:p w:rsidR="00461D2D" w:rsidRPr="00E43E9D" w:rsidRDefault="00461D2D" w:rsidP="00931B1B">
            <w:pPr>
              <w:jc w:val="center"/>
              <w:rPr>
                <w:sz w:val="28"/>
                <w:szCs w:val="28"/>
              </w:rPr>
            </w:pPr>
            <w:r>
              <w:rPr>
                <w:sz w:val="28"/>
                <w:szCs w:val="28"/>
                <w:lang w:val="en-US"/>
              </w:rPr>
              <w:t>5</w:t>
            </w:r>
            <w:r w:rsidR="00931B1B">
              <w:rPr>
                <w:sz w:val="28"/>
                <w:szCs w:val="28"/>
              </w:rPr>
              <w:t>5</w:t>
            </w:r>
            <w:r w:rsidRPr="00E43E9D">
              <w:rPr>
                <w:sz w:val="28"/>
                <w:szCs w:val="28"/>
              </w:rPr>
              <w:t xml:space="preserve"> человек</w:t>
            </w:r>
          </w:p>
        </w:tc>
      </w:tr>
    </w:tbl>
    <w:p w:rsidR="00461D2D" w:rsidRPr="00007CC4" w:rsidRDefault="00461D2D" w:rsidP="00461D2D">
      <w:pPr>
        <w:jc w:val="both"/>
        <w:rPr>
          <w:rStyle w:val="ab"/>
          <w:b w:val="0"/>
          <w:kern w:val="1"/>
          <w:sz w:val="28"/>
          <w:szCs w:val="28"/>
        </w:rPr>
      </w:pPr>
    </w:p>
    <w:p w:rsidR="007F76B2" w:rsidRPr="00A4013A" w:rsidRDefault="007F76B2" w:rsidP="00241381">
      <w:pPr>
        <w:widowControl w:val="0"/>
        <w:shd w:val="clear" w:color="auto" w:fill="FFFFFF"/>
        <w:ind w:firstLine="709"/>
        <w:jc w:val="both"/>
        <w:rPr>
          <w:sz w:val="28"/>
          <w:szCs w:val="28"/>
        </w:rPr>
      </w:pPr>
    </w:p>
    <w:p w:rsidR="00D353AF" w:rsidRPr="00D353AF" w:rsidRDefault="00D353AF" w:rsidP="00D353AF">
      <w:pPr>
        <w:rPr>
          <w:b/>
          <w:sz w:val="28"/>
          <w:szCs w:val="28"/>
        </w:rPr>
      </w:pPr>
      <w:r w:rsidRPr="00D353AF">
        <w:rPr>
          <w:b/>
          <w:sz w:val="28"/>
          <w:szCs w:val="28"/>
        </w:rPr>
        <w:t>Воспитательная работа</w:t>
      </w:r>
      <w:r>
        <w:rPr>
          <w:b/>
          <w:sz w:val="28"/>
          <w:szCs w:val="28"/>
        </w:rPr>
        <w:t>.</w:t>
      </w:r>
    </w:p>
    <w:p w:rsidR="005B3CD1" w:rsidRPr="005B3CD1" w:rsidRDefault="005B3CD1" w:rsidP="005B3CD1">
      <w:pPr>
        <w:pStyle w:val="11"/>
        <w:shd w:val="clear" w:color="auto" w:fill="auto"/>
        <w:spacing w:before="0" w:line="240" w:lineRule="auto"/>
        <w:ind w:firstLine="539"/>
        <w:jc w:val="both"/>
        <w:rPr>
          <w:sz w:val="28"/>
          <w:szCs w:val="28"/>
        </w:rPr>
      </w:pPr>
      <w:r w:rsidRPr="005B3CD1">
        <w:rPr>
          <w:sz w:val="28"/>
          <w:szCs w:val="28"/>
        </w:rPr>
        <w:t>Содержание Программы воспитания реализуется в ходе освоения детьми дошкольного возраста всех образовательных областей, обозначенных в ФГОС ДО:</w:t>
      </w:r>
    </w:p>
    <w:p w:rsidR="005B3CD1" w:rsidRPr="005B3CD1" w:rsidRDefault="005B3CD1" w:rsidP="005B3CD1">
      <w:pPr>
        <w:pStyle w:val="11"/>
        <w:shd w:val="clear" w:color="auto" w:fill="auto"/>
        <w:spacing w:before="0" w:line="240" w:lineRule="auto"/>
        <w:ind w:firstLine="539"/>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42"/>
        <w:gridCol w:w="2268"/>
        <w:gridCol w:w="2522"/>
        <w:gridCol w:w="2339"/>
      </w:tblGrid>
      <w:tr w:rsidR="005B3CD1" w:rsidRPr="005B3CD1" w:rsidTr="005A2125">
        <w:tc>
          <w:tcPr>
            <w:tcW w:w="2882" w:type="dxa"/>
          </w:tcPr>
          <w:p w:rsidR="005B3CD1" w:rsidRPr="005B3CD1" w:rsidRDefault="005B3CD1" w:rsidP="005A2125">
            <w:pPr>
              <w:pStyle w:val="11"/>
              <w:shd w:val="clear" w:color="auto" w:fill="auto"/>
              <w:spacing w:before="0" w:line="240" w:lineRule="auto"/>
              <w:jc w:val="both"/>
              <w:rPr>
                <w:b/>
                <w:bCs/>
                <w:sz w:val="28"/>
                <w:szCs w:val="28"/>
              </w:rPr>
            </w:pPr>
            <w:r w:rsidRPr="005B3CD1">
              <w:rPr>
                <w:b/>
                <w:bCs/>
                <w:sz w:val="28"/>
                <w:szCs w:val="28"/>
              </w:rPr>
              <w:t>Образовательная область</w:t>
            </w:r>
          </w:p>
        </w:tc>
        <w:tc>
          <w:tcPr>
            <w:tcW w:w="3810" w:type="dxa"/>
          </w:tcPr>
          <w:p w:rsidR="005B3CD1" w:rsidRPr="005B3CD1" w:rsidRDefault="005B3CD1" w:rsidP="005A2125">
            <w:pPr>
              <w:pStyle w:val="11"/>
              <w:shd w:val="clear" w:color="auto" w:fill="auto"/>
              <w:spacing w:before="0" w:line="240" w:lineRule="auto"/>
              <w:jc w:val="both"/>
              <w:rPr>
                <w:b/>
                <w:bCs/>
                <w:sz w:val="28"/>
                <w:szCs w:val="28"/>
              </w:rPr>
            </w:pPr>
            <w:r w:rsidRPr="005B3CD1">
              <w:rPr>
                <w:b/>
                <w:bCs/>
                <w:sz w:val="28"/>
                <w:szCs w:val="28"/>
              </w:rPr>
              <w:t>Направления воспитания</w:t>
            </w:r>
          </w:p>
        </w:tc>
        <w:tc>
          <w:tcPr>
            <w:tcW w:w="1995" w:type="dxa"/>
          </w:tcPr>
          <w:p w:rsidR="005B3CD1" w:rsidRPr="005B3CD1" w:rsidRDefault="005B3CD1" w:rsidP="005A2125">
            <w:pPr>
              <w:pStyle w:val="11"/>
              <w:shd w:val="clear" w:color="auto" w:fill="auto"/>
              <w:spacing w:before="0" w:line="240" w:lineRule="auto"/>
              <w:jc w:val="both"/>
              <w:rPr>
                <w:b/>
                <w:bCs/>
                <w:sz w:val="28"/>
                <w:szCs w:val="28"/>
              </w:rPr>
            </w:pPr>
            <w:r w:rsidRPr="005B3CD1">
              <w:rPr>
                <w:b/>
                <w:bCs/>
                <w:sz w:val="28"/>
                <w:szCs w:val="28"/>
              </w:rPr>
              <w:t>Ценности</w:t>
            </w:r>
          </w:p>
        </w:tc>
        <w:tc>
          <w:tcPr>
            <w:tcW w:w="1995" w:type="dxa"/>
          </w:tcPr>
          <w:p w:rsidR="005B3CD1" w:rsidRPr="005B3CD1" w:rsidRDefault="005B3CD1" w:rsidP="005A2125">
            <w:pPr>
              <w:pStyle w:val="11"/>
              <w:shd w:val="clear" w:color="auto" w:fill="auto"/>
              <w:spacing w:before="0" w:line="240" w:lineRule="auto"/>
              <w:jc w:val="both"/>
              <w:rPr>
                <w:b/>
                <w:bCs/>
                <w:sz w:val="28"/>
                <w:szCs w:val="28"/>
              </w:rPr>
            </w:pPr>
            <w:r w:rsidRPr="005B3CD1">
              <w:rPr>
                <w:b/>
                <w:bCs/>
                <w:sz w:val="28"/>
                <w:szCs w:val="28"/>
              </w:rPr>
              <w:t>Воспитательные задачи</w:t>
            </w:r>
          </w:p>
        </w:tc>
      </w:tr>
      <w:tr w:rsidR="005B3CD1" w:rsidRPr="005B3CD1" w:rsidTr="005A2125">
        <w:tc>
          <w:tcPr>
            <w:tcW w:w="2882"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 xml:space="preserve">«Социально-коммуникативное развитие» </w:t>
            </w:r>
          </w:p>
        </w:tc>
        <w:tc>
          <w:tcPr>
            <w:tcW w:w="3810"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 xml:space="preserve">Патриотическое, духовно-нравственное, социальное и </w:t>
            </w:r>
            <w:r w:rsidRPr="005B3CD1">
              <w:rPr>
                <w:sz w:val="28"/>
                <w:szCs w:val="28"/>
              </w:rPr>
              <w:lastRenderedPageBreak/>
              <w:t>трудовое направления</w:t>
            </w:r>
          </w:p>
        </w:tc>
        <w:tc>
          <w:tcPr>
            <w:tcW w:w="1995"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lastRenderedPageBreak/>
              <w:t xml:space="preserve">«Родина», «Природа», «Семья», «Человек», </w:t>
            </w:r>
            <w:r w:rsidRPr="005B3CD1">
              <w:rPr>
                <w:sz w:val="28"/>
                <w:szCs w:val="28"/>
              </w:rPr>
              <w:lastRenderedPageBreak/>
              <w:t>«Жизнь», «Милосердие», «Добро», «Дружба», «Сотрудничество», «Труд».</w:t>
            </w:r>
          </w:p>
        </w:tc>
        <w:tc>
          <w:tcPr>
            <w:tcW w:w="1995"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lastRenderedPageBreak/>
              <w:t>п.29.3.4 ФОП ДО</w:t>
            </w:r>
          </w:p>
        </w:tc>
      </w:tr>
      <w:tr w:rsidR="005B3CD1" w:rsidRPr="005B3CD1" w:rsidTr="005A2125">
        <w:tc>
          <w:tcPr>
            <w:tcW w:w="2882"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lastRenderedPageBreak/>
              <w:t xml:space="preserve">«Познавательное развитие» </w:t>
            </w:r>
          </w:p>
        </w:tc>
        <w:tc>
          <w:tcPr>
            <w:tcW w:w="3810"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Познавательное и патриотическое направления</w:t>
            </w:r>
          </w:p>
        </w:tc>
        <w:tc>
          <w:tcPr>
            <w:tcW w:w="1995"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«Человек», «Семья», «Познание», «Родина» и «Природа»</w:t>
            </w:r>
          </w:p>
        </w:tc>
        <w:tc>
          <w:tcPr>
            <w:tcW w:w="1995"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п.29.3.4 ФОП ДО</w:t>
            </w:r>
          </w:p>
        </w:tc>
      </w:tr>
      <w:tr w:rsidR="005B3CD1" w:rsidRPr="005B3CD1" w:rsidTr="005A2125">
        <w:tc>
          <w:tcPr>
            <w:tcW w:w="2882"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 xml:space="preserve">«Речевое развитие» </w:t>
            </w:r>
          </w:p>
        </w:tc>
        <w:tc>
          <w:tcPr>
            <w:tcW w:w="3810"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Социальное и эстетическое направления</w:t>
            </w:r>
          </w:p>
        </w:tc>
        <w:tc>
          <w:tcPr>
            <w:tcW w:w="1995"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«Культура», «Красота»</w:t>
            </w:r>
          </w:p>
        </w:tc>
        <w:tc>
          <w:tcPr>
            <w:tcW w:w="1995"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п.29.3.4 ФОП ДО</w:t>
            </w:r>
          </w:p>
        </w:tc>
      </w:tr>
      <w:tr w:rsidR="005B3CD1" w:rsidRPr="005B3CD1" w:rsidTr="005A2125">
        <w:tc>
          <w:tcPr>
            <w:tcW w:w="2882"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 xml:space="preserve">«Художественно-эстетическое развитие» </w:t>
            </w:r>
          </w:p>
        </w:tc>
        <w:tc>
          <w:tcPr>
            <w:tcW w:w="3810"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Эстетическое направление</w:t>
            </w:r>
          </w:p>
        </w:tc>
        <w:tc>
          <w:tcPr>
            <w:tcW w:w="1995"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«Красота», «Культура», «Человек», «Природа»</w:t>
            </w:r>
          </w:p>
        </w:tc>
        <w:tc>
          <w:tcPr>
            <w:tcW w:w="1995"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п.29.3.4 ФОП ДО</w:t>
            </w:r>
          </w:p>
        </w:tc>
      </w:tr>
      <w:tr w:rsidR="005B3CD1" w:rsidRPr="005B3CD1" w:rsidTr="005A2125">
        <w:tc>
          <w:tcPr>
            <w:tcW w:w="2882"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 xml:space="preserve">«Физическое развитие» </w:t>
            </w:r>
          </w:p>
        </w:tc>
        <w:tc>
          <w:tcPr>
            <w:tcW w:w="3810"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Физическое и оздоровительное направления</w:t>
            </w:r>
          </w:p>
        </w:tc>
        <w:tc>
          <w:tcPr>
            <w:tcW w:w="1995"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«Жизнь», «Здоровье»</w:t>
            </w:r>
          </w:p>
        </w:tc>
        <w:tc>
          <w:tcPr>
            <w:tcW w:w="1995" w:type="dxa"/>
          </w:tcPr>
          <w:p w:rsidR="005B3CD1" w:rsidRPr="005B3CD1" w:rsidRDefault="005B3CD1" w:rsidP="005A2125">
            <w:pPr>
              <w:pStyle w:val="11"/>
              <w:shd w:val="clear" w:color="auto" w:fill="auto"/>
              <w:spacing w:before="0" w:line="240" w:lineRule="auto"/>
              <w:jc w:val="both"/>
              <w:rPr>
                <w:sz w:val="28"/>
                <w:szCs w:val="28"/>
              </w:rPr>
            </w:pPr>
            <w:r w:rsidRPr="005B3CD1">
              <w:rPr>
                <w:sz w:val="28"/>
                <w:szCs w:val="28"/>
              </w:rPr>
              <w:t>п.29.3.4 ФОП ДО</w:t>
            </w:r>
          </w:p>
        </w:tc>
      </w:tr>
    </w:tbl>
    <w:p w:rsidR="005B3CD1" w:rsidRPr="005B3CD1" w:rsidRDefault="005B3CD1" w:rsidP="005B3CD1">
      <w:pPr>
        <w:pStyle w:val="11"/>
        <w:shd w:val="clear" w:color="auto" w:fill="auto"/>
        <w:spacing w:before="0" w:line="240" w:lineRule="auto"/>
        <w:ind w:firstLine="539"/>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68"/>
        <w:gridCol w:w="4802"/>
      </w:tblGrid>
      <w:tr w:rsidR="005B3CD1" w:rsidRPr="005B3CD1" w:rsidTr="005A2125">
        <w:tc>
          <w:tcPr>
            <w:tcW w:w="4768" w:type="dxa"/>
          </w:tcPr>
          <w:p w:rsidR="005B3CD1" w:rsidRPr="005B3CD1" w:rsidRDefault="005B3CD1" w:rsidP="005A2125">
            <w:pPr>
              <w:jc w:val="both"/>
              <w:rPr>
                <w:b/>
                <w:bCs/>
                <w:color w:val="000000"/>
                <w:sz w:val="28"/>
                <w:szCs w:val="28"/>
              </w:rPr>
            </w:pPr>
            <w:r w:rsidRPr="005B3CD1">
              <w:rPr>
                <w:b/>
                <w:bCs/>
                <w:color w:val="000000"/>
                <w:sz w:val="28"/>
                <w:szCs w:val="28"/>
              </w:rPr>
              <w:t>Работа с родителями (законными представителями)</w:t>
            </w:r>
            <w:r w:rsidRPr="005B3CD1">
              <w:rPr>
                <w:color w:val="000000"/>
                <w:sz w:val="28"/>
                <w:szCs w:val="28"/>
              </w:rPr>
              <w:t xml:space="preserve"> строится на принципах ценностного единства и сотрудничества всех субъектов социокультурного окружения ДОО</w:t>
            </w:r>
          </w:p>
        </w:tc>
        <w:tc>
          <w:tcPr>
            <w:tcW w:w="4802" w:type="dxa"/>
          </w:tcPr>
          <w:p w:rsidR="005B3CD1" w:rsidRPr="005B3CD1" w:rsidRDefault="005B3CD1" w:rsidP="005B3CD1">
            <w:pPr>
              <w:jc w:val="both"/>
              <w:rPr>
                <w:color w:val="000000"/>
                <w:sz w:val="28"/>
                <w:szCs w:val="28"/>
              </w:rPr>
            </w:pPr>
            <w:r w:rsidRPr="005B3CD1">
              <w:rPr>
                <w:color w:val="000000"/>
                <w:sz w:val="28"/>
                <w:szCs w:val="28"/>
              </w:rPr>
              <w:t xml:space="preserve">Для реализации РПВ используются формы сотрудничества с семьями воспитанников, </w:t>
            </w:r>
          </w:p>
        </w:tc>
      </w:tr>
      <w:tr w:rsidR="005B3CD1" w:rsidRPr="005B3CD1" w:rsidTr="005A2125">
        <w:tc>
          <w:tcPr>
            <w:tcW w:w="4768" w:type="dxa"/>
          </w:tcPr>
          <w:p w:rsidR="005B3CD1" w:rsidRPr="005B3CD1" w:rsidRDefault="005B3CD1" w:rsidP="005A2125">
            <w:pPr>
              <w:tabs>
                <w:tab w:val="left" w:pos="1766"/>
              </w:tabs>
              <w:jc w:val="both"/>
              <w:rPr>
                <w:b/>
                <w:bCs/>
                <w:color w:val="000000"/>
                <w:sz w:val="28"/>
                <w:szCs w:val="28"/>
              </w:rPr>
            </w:pPr>
            <w:r w:rsidRPr="005B3CD1">
              <w:rPr>
                <w:b/>
                <w:bCs/>
                <w:color w:val="000000"/>
                <w:sz w:val="28"/>
                <w:szCs w:val="28"/>
              </w:rPr>
              <w:t xml:space="preserve">Воспитательные события ДОО - </w:t>
            </w:r>
            <w:r w:rsidRPr="005B3CD1">
              <w:rPr>
                <w:color w:val="000000"/>
                <w:sz w:val="28"/>
                <w:szCs w:val="28"/>
              </w:rPr>
              <w:t>взаимодействие ребёнка и взрослого, в котором активность взрослого приводит к приобретению ребёнком собственного опыта переживания той или иной ценности. Событийным может быть не только организованное мероприятие, но и спонтанно возникшая ситуация, и любой режимный момент</w:t>
            </w:r>
          </w:p>
          <w:p w:rsidR="005B3CD1" w:rsidRPr="005B3CD1" w:rsidRDefault="005B3CD1" w:rsidP="005A2125">
            <w:pPr>
              <w:jc w:val="both"/>
              <w:rPr>
                <w:b/>
                <w:bCs/>
                <w:color w:val="000000"/>
                <w:sz w:val="28"/>
                <w:szCs w:val="28"/>
              </w:rPr>
            </w:pPr>
          </w:p>
        </w:tc>
        <w:tc>
          <w:tcPr>
            <w:tcW w:w="4802" w:type="dxa"/>
          </w:tcPr>
          <w:p w:rsidR="005B3CD1" w:rsidRPr="005B3CD1" w:rsidRDefault="005B3CD1" w:rsidP="005A2125">
            <w:pPr>
              <w:tabs>
                <w:tab w:val="left" w:pos="92"/>
              </w:tabs>
              <w:jc w:val="both"/>
              <w:rPr>
                <w:sz w:val="28"/>
                <w:szCs w:val="28"/>
              </w:rPr>
            </w:pPr>
            <w:r w:rsidRPr="005B3CD1">
              <w:rPr>
                <w:b/>
                <w:color w:val="000000"/>
                <w:sz w:val="28"/>
                <w:szCs w:val="28"/>
              </w:rPr>
              <w:t xml:space="preserve">- </w:t>
            </w:r>
            <w:r w:rsidRPr="005B3CD1">
              <w:rPr>
                <w:b/>
                <w:sz w:val="28"/>
                <w:szCs w:val="28"/>
              </w:rPr>
              <w:t xml:space="preserve">проекты воспитательной направленности: </w:t>
            </w:r>
            <w:r w:rsidRPr="005B3CD1">
              <w:rPr>
                <w:sz w:val="28"/>
                <w:szCs w:val="28"/>
              </w:rPr>
              <w:t>«Добрые дела ко Дню Победы», «Пусть всегда будет чисто!», «По страницам Красной книги» и др.;</w:t>
            </w:r>
          </w:p>
          <w:p w:rsidR="005B3CD1" w:rsidRPr="005B3CD1" w:rsidRDefault="005B3CD1" w:rsidP="005A2125">
            <w:pPr>
              <w:jc w:val="both"/>
              <w:rPr>
                <w:sz w:val="28"/>
                <w:szCs w:val="28"/>
              </w:rPr>
            </w:pPr>
            <w:r w:rsidRPr="005B3CD1">
              <w:rPr>
                <w:b/>
                <w:sz w:val="28"/>
                <w:szCs w:val="28"/>
              </w:rPr>
              <w:t>- праздники:</w:t>
            </w:r>
            <w:r w:rsidRPr="005B3CD1">
              <w:rPr>
                <w:sz w:val="28"/>
                <w:szCs w:val="28"/>
              </w:rPr>
              <w:t xml:space="preserve"> «</w:t>
            </w:r>
            <w:r w:rsidRPr="005B3CD1">
              <w:rPr>
                <w:color w:val="140F0B"/>
                <w:sz w:val="28"/>
                <w:szCs w:val="28"/>
                <w:shd w:val="clear" w:color="auto" w:fill="FFFFFF"/>
              </w:rPr>
              <w:t>День освобождения Брянской области от немецко-фашистских захватчиков»,</w:t>
            </w:r>
            <w:r w:rsidRPr="005B3CD1">
              <w:rPr>
                <w:i/>
                <w:color w:val="140F0B"/>
                <w:sz w:val="28"/>
                <w:szCs w:val="28"/>
                <w:shd w:val="clear" w:color="auto" w:fill="FFFFFF"/>
              </w:rPr>
              <w:t xml:space="preserve"> </w:t>
            </w:r>
            <w:r w:rsidRPr="005B3CD1">
              <w:rPr>
                <w:sz w:val="28"/>
                <w:szCs w:val="28"/>
              </w:rPr>
              <w:t>«День города Клинцы», «День отца», «День матери», «День космонавтики», «День Земли», «Международный день птиц», «День Победы» и др.;</w:t>
            </w:r>
          </w:p>
          <w:p w:rsidR="005B3CD1" w:rsidRPr="005B3CD1" w:rsidRDefault="005B3CD1" w:rsidP="005A2125">
            <w:pPr>
              <w:jc w:val="both"/>
              <w:rPr>
                <w:sz w:val="28"/>
                <w:szCs w:val="28"/>
              </w:rPr>
            </w:pPr>
            <w:r w:rsidRPr="005B3CD1">
              <w:rPr>
                <w:b/>
                <w:sz w:val="28"/>
                <w:szCs w:val="28"/>
              </w:rPr>
              <w:t>- общие дела:</w:t>
            </w:r>
            <w:r w:rsidRPr="005B3CD1">
              <w:rPr>
                <w:sz w:val="28"/>
                <w:szCs w:val="28"/>
              </w:rPr>
              <w:t xml:space="preserve"> создание временных музейных экспозиций-выставок «Предание русской старины», «Памятные места города Клинцы», «Космос»,  «День Победы» и др., трудовой  десант в сквер Пионеров, в </w:t>
            </w:r>
            <w:r w:rsidRPr="005B3CD1">
              <w:rPr>
                <w:rStyle w:val="s1"/>
                <w:bCs/>
                <w:color w:val="000000"/>
                <w:sz w:val="28"/>
                <w:szCs w:val="28"/>
                <w:bdr w:val="none" w:sz="0" w:space="0" w:color="auto" w:frame="1"/>
                <w:shd w:val="clear" w:color="auto" w:fill="FFFFFF"/>
              </w:rPr>
              <w:t>сквер им. Н.А. Щорса,</w:t>
            </w:r>
            <w:r w:rsidRPr="005B3CD1">
              <w:rPr>
                <w:sz w:val="28"/>
                <w:szCs w:val="28"/>
              </w:rPr>
              <w:t xml:space="preserve"> посылки </w:t>
            </w:r>
            <w:r w:rsidRPr="005B3CD1">
              <w:rPr>
                <w:sz w:val="28"/>
                <w:szCs w:val="28"/>
              </w:rPr>
              <w:lastRenderedPageBreak/>
              <w:t>солдатам, сбор пластиковых крышечек, изготовление поздравительных открыток для вручения женщинам и мужчинам города в преддверии праздников День защитника Отечества и Международный женский день и т.д.;</w:t>
            </w:r>
          </w:p>
          <w:p w:rsidR="005B3CD1" w:rsidRPr="005B3CD1" w:rsidRDefault="005B3CD1" w:rsidP="005A2125">
            <w:pPr>
              <w:jc w:val="both"/>
              <w:rPr>
                <w:sz w:val="28"/>
                <w:szCs w:val="28"/>
              </w:rPr>
            </w:pPr>
            <w:r w:rsidRPr="005B3CD1">
              <w:rPr>
                <w:b/>
                <w:sz w:val="28"/>
                <w:szCs w:val="28"/>
              </w:rPr>
              <w:t>- ритмы жизни:</w:t>
            </w:r>
            <w:r w:rsidRPr="005B3CD1">
              <w:rPr>
                <w:sz w:val="28"/>
                <w:szCs w:val="28"/>
              </w:rPr>
              <w:t xml:space="preserve"> проведение «утреннего круга» </w:t>
            </w:r>
          </w:p>
          <w:p w:rsidR="005B3CD1" w:rsidRPr="005B3CD1" w:rsidRDefault="005B3CD1" w:rsidP="005A2125">
            <w:pPr>
              <w:jc w:val="both"/>
              <w:rPr>
                <w:sz w:val="28"/>
                <w:szCs w:val="28"/>
              </w:rPr>
            </w:pPr>
            <w:r w:rsidRPr="005B3CD1">
              <w:rPr>
                <w:b/>
                <w:sz w:val="28"/>
                <w:szCs w:val="28"/>
              </w:rPr>
              <w:t>- режимные моменты:</w:t>
            </w:r>
            <w:r w:rsidRPr="005B3CD1">
              <w:rPr>
                <w:sz w:val="28"/>
                <w:szCs w:val="28"/>
              </w:rPr>
              <w:t xml:space="preserve"> включение музыкальных произведений во время утренней зарядки, свободной игры; чтение художественных произведений, прослушивание аудиосказок и музыкальных произведений перед сном, использование колокольчика для привлечения внимания детей и др.</w:t>
            </w:r>
          </w:p>
          <w:p w:rsidR="005B3CD1" w:rsidRPr="005B3CD1" w:rsidRDefault="005B3CD1" w:rsidP="005A2125">
            <w:pPr>
              <w:jc w:val="both"/>
              <w:rPr>
                <w:sz w:val="28"/>
                <w:szCs w:val="28"/>
              </w:rPr>
            </w:pPr>
            <w:r w:rsidRPr="005B3CD1">
              <w:rPr>
                <w:b/>
                <w:sz w:val="28"/>
                <w:szCs w:val="28"/>
              </w:rPr>
              <w:t>- свободная игра</w:t>
            </w:r>
            <w:r w:rsidRPr="005B3CD1">
              <w:rPr>
                <w:sz w:val="28"/>
                <w:szCs w:val="28"/>
              </w:rPr>
              <w:t>;</w:t>
            </w:r>
          </w:p>
          <w:p w:rsidR="005B3CD1" w:rsidRPr="005B3CD1" w:rsidRDefault="005B3CD1" w:rsidP="005A2125">
            <w:pPr>
              <w:jc w:val="both"/>
              <w:rPr>
                <w:b/>
                <w:color w:val="000000"/>
                <w:sz w:val="28"/>
                <w:szCs w:val="28"/>
              </w:rPr>
            </w:pPr>
            <w:r w:rsidRPr="005B3CD1">
              <w:rPr>
                <w:b/>
                <w:sz w:val="28"/>
                <w:szCs w:val="28"/>
              </w:rPr>
              <w:t>- свободная деятельность детей.</w:t>
            </w:r>
          </w:p>
        </w:tc>
      </w:tr>
      <w:tr w:rsidR="005B3CD1" w:rsidRPr="005B3CD1" w:rsidTr="005A2125">
        <w:tc>
          <w:tcPr>
            <w:tcW w:w="4768" w:type="dxa"/>
          </w:tcPr>
          <w:p w:rsidR="005B3CD1" w:rsidRPr="005B3CD1" w:rsidRDefault="005B3CD1" w:rsidP="005A2125">
            <w:pPr>
              <w:jc w:val="both"/>
              <w:rPr>
                <w:b/>
                <w:bCs/>
                <w:color w:val="000000"/>
                <w:sz w:val="28"/>
                <w:szCs w:val="28"/>
              </w:rPr>
            </w:pPr>
            <w:r w:rsidRPr="005B3CD1">
              <w:rPr>
                <w:b/>
                <w:bCs/>
                <w:color w:val="000000"/>
                <w:sz w:val="28"/>
                <w:szCs w:val="28"/>
              </w:rPr>
              <w:lastRenderedPageBreak/>
              <w:t xml:space="preserve">Совместная деятельность в образовательных ситуациях - </w:t>
            </w:r>
            <w:r w:rsidRPr="005B3CD1">
              <w:rPr>
                <w:color w:val="000000"/>
                <w:sz w:val="28"/>
                <w:szCs w:val="28"/>
              </w:rPr>
              <w:t>ведущая формой организации совместной деятельности взрослого и ребёнка по освоению ООП ДО, в рамках которой возможно решение конкретных задач воспитания.</w:t>
            </w:r>
          </w:p>
          <w:p w:rsidR="005B3CD1" w:rsidRPr="005B3CD1" w:rsidRDefault="005B3CD1" w:rsidP="005A2125">
            <w:pPr>
              <w:jc w:val="both"/>
              <w:rPr>
                <w:b/>
                <w:bCs/>
                <w:color w:val="000000"/>
                <w:sz w:val="28"/>
                <w:szCs w:val="28"/>
              </w:rPr>
            </w:pPr>
          </w:p>
        </w:tc>
        <w:tc>
          <w:tcPr>
            <w:tcW w:w="4802" w:type="dxa"/>
          </w:tcPr>
          <w:p w:rsidR="005B3CD1" w:rsidRPr="005B3CD1" w:rsidRDefault="005B3CD1" w:rsidP="005A2125">
            <w:pPr>
              <w:jc w:val="both"/>
              <w:rPr>
                <w:color w:val="000000"/>
                <w:sz w:val="28"/>
                <w:szCs w:val="28"/>
              </w:rPr>
            </w:pPr>
            <w:r w:rsidRPr="005B3CD1">
              <w:rPr>
                <w:color w:val="000000"/>
                <w:sz w:val="28"/>
                <w:szCs w:val="28"/>
              </w:rPr>
              <w:t>- ситуативная беседа, рассказ, советы, вопросы;</w:t>
            </w:r>
          </w:p>
          <w:p w:rsidR="005B3CD1" w:rsidRPr="005B3CD1" w:rsidRDefault="005B3CD1" w:rsidP="005A2125">
            <w:pPr>
              <w:jc w:val="both"/>
              <w:rPr>
                <w:color w:val="000000"/>
                <w:sz w:val="28"/>
                <w:szCs w:val="28"/>
              </w:rPr>
            </w:pPr>
            <w:r w:rsidRPr="005B3CD1">
              <w:rPr>
                <w:color w:val="000000"/>
                <w:sz w:val="28"/>
                <w:szCs w:val="28"/>
              </w:rPr>
              <w:t>- социальное моделирование, воспитывающая (проблемная) ситуация, составление рассказов из личного опыта;</w:t>
            </w:r>
          </w:p>
          <w:p w:rsidR="005B3CD1" w:rsidRPr="005B3CD1" w:rsidRDefault="005B3CD1" w:rsidP="005A2125">
            <w:pPr>
              <w:jc w:val="both"/>
              <w:rPr>
                <w:color w:val="000000"/>
                <w:sz w:val="28"/>
                <w:szCs w:val="28"/>
              </w:rPr>
            </w:pPr>
            <w:r w:rsidRPr="005B3CD1">
              <w:rPr>
                <w:color w:val="000000"/>
                <w:sz w:val="28"/>
                <w:szCs w:val="28"/>
              </w:rPr>
              <w:t>- чтение художественной литературы с последующим обсуждением и выводами, сочинение рассказов, историй, сказок, заучивание и чтение стихов наизусть;</w:t>
            </w:r>
          </w:p>
          <w:p w:rsidR="005B3CD1" w:rsidRPr="005B3CD1" w:rsidRDefault="005B3CD1" w:rsidP="005A2125">
            <w:pPr>
              <w:jc w:val="both"/>
              <w:rPr>
                <w:color w:val="000000"/>
                <w:sz w:val="28"/>
                <w:szCs w:val="28"/>
              </w:rPr>
            </w:pPr>
            <w:r w:rsidRPr="005B3CD1">
              <w:rPr>
                <w:color w:val="000000"/>
                <w:sz w:val="28"/>
                <w:szCs w:val="28"/>
              </w:rPr>
              <w:t>- разучивание и исполнение песен, театрализация, драматизация, этюды- инсценировки;</w:t>
            </w:r>
          </w:p>
          <w:p w:rsidR="005B3CD1" w:rsidRPr="005B3CD1" w:rsidRDefault="005B3CD1" w:rsidP="005A2125">
            <w:pPr>
              <w:jc w:val="both"/>
              <w:rPr>
                <w:color w:val="000000"/>
                <w:sz w:val="28"/>
                <w:szCs w:val="28"/>
              </w:rPr>
            </w:pPr>
            <w:r w:rsidRPr="005B3CD1">
              <w:rPr>
                <w:color w:val="000000"/>
                <w:sz w:val="28"/>
                <w:szCs w:val="28"/>
              </w:rPr>
              <w:t>- рассматривание и обсуждение картин и книжных иллюстраций, просмотр видеороликов, презентаций, мультфильмов;</w:t>
            </w:r>
          </w:p>
          <w:p w:rsidR="005B3CD1" w:rsidRPr="005B3CD1" w:rsidRDefault="005B3CD1" w:rsidP="005A2125">
            <w:pPr>
              <w:jc w:val="both"/>
              <w:rPr>
                <w:color w:val="000000"/>
                <w:sz w:val="28"/>
                <w:szCs w:val="28"/>
              </w:rPr>
            </w:pPr>
            <w:r w:rsidRPr="005B3CD1">
              <w:rPr>
                <w:color w:val="000000"/>
                <w:sz w:val="28"/>
                <w:szCs w:val="28"/>
              </w:rPr>
              <w:t>- организация выставок (книг, репродукций картин, тематических или авторских, детских поделок и тому подобное);</w:t>
            </w:r>
          </w:p>
          <w:p w:rsidR="005B3CD1" w:rsidRPr="005B3CD1" w:rsidRDefault="005B3CD1" w:rsidP="005A2125">
            <w:pPr>
              <w:jc w:val="both"/>
              <w:rPr>
                <w:color w:val="000000"/>
                <w:sz w:val="28"/>
                <w:szCs w:val="28"/>
              </w:rPr>
            </w:pPr>
            <w:r w:rsidRPr="005B3CD1">
              <w:rPr>
                <w:color w:val="000000"/>
                <w:sz w:val="28"/>
                <w:szCs w:val="28"/>
              </w:rPr>
              <w:t xml:space="preserve">- экскурсии (в Клинцовский краеведческий музей, в детскую библиотеку, в общеобразовательную организацию и др.), посещение </w:t>
            </w:r>
            <w:r w:rsidRPr="005B3CD1">
              <w:rPr>
                <w:color w:val="000000"/>
                <w:sz w:val="28"/>
                <w:szCs w:val="28"/>
              </w:rPr>
              <w:lastRenderedPageBreak/>
              <w:t>спектаклей ЦКД.</w:t>
            </w:r>
          </w:p>
          <w:p w:rsidR="005B3CD1" w:rsidRPr="005B3CD1" w:rsidRDefault="005B3CD1" w:rsidP="005A2125">
            <w:pPr>
              <w:jc w:val="both"/>
              <w:rPr>
                <w:color w:val="000000"/>
                <w:sz w:val="28"/>
                <w:szCs w:val="28"/>
              </w:rPr>
            </w:pPr>
            <w:r w:rsidRPr="005B3CD1">
              <w:rPr>
                <w:color w:val="000000"/>
                <w:sz w:val="28"/>
                <w:szCs w:val="28"/>
              </w:rPr>
              <w:t xml:space="preserve">- игровые методы (игровая роль, игровая ситуация, игровое действие и другие); </w:t>
            </w:r>
          </w:p>
          <w:p w:rsidR="005B3CD1" w:rsidRPr="005B3CD1" w:rsidRDefault="005B3CD1" w:rsidP="005A2125">
            <w:pPr>
              <w:jc w:val="both"/>
              <w:rPr>
                <w:color w:val="000000"/>
                <w:sz w:val="28"/>
                <w:szCs w:val="28"/>
              </w:rPr>
            </w:pPr>
            <w:r w:rsidRPr="005B3CD1">
              <w:rPr>
                <w:color w:val="000000"/>
                <w:sz w:val="28"/>
                <w:szCs w:val="28"/>
              </w:rPr>
              <w:t>- демонстрация собственной нравственной позиции педагогом, личный пример педагога, приучение к вежливому общению, поощрение (одобрение, тактильный контакт, похвала, поощряющий взгляд).</w:t>
            </w:r>
          </w:p>
        </w:tc>
      </w:tr>
    </w:tbl>
    <w:p w:rsidR="00D353AF" w:rsidRDefault="00D353AF" w:rsidP="00D353AF">
      <w:pPr>
        <w:rPr>
          <w:b/>
          <w:sz w:val="28"/>
          <w:szCs w:val="28"/>
        </w:rPr>
      </w:pPr>
    </w:p>
    <w:p w:rsidR="00D353AF" w:rsidRPr="00A50A48" w:rsidRDefault="00D353AF" w:rsidP="00A50A48">
      <w:pPr>
        <w:rPr>
          <w:b/>
          <w:sz w:val="28"/>
          <w:szCs w:val="28"/>
        </w:rPr>
      </w:pPr>
      <w:r w:rsidRPr="00D353AF">
        <w:rPr>
          <w:b/>
          <w:sz w:val="28"/>
          <w:szCs w:val="28"/>
        </w:rPr>
        <w:t>Дополнительное образование</w:t>
      </w:r>
      <w:r>
        <w:rPr>
          <w:b/>
          <w:sz w:val="28"/>
          <w:szCs w:val="28"/>
        </w:rPr>
        <w:t>.</w:t>
      </w:r>
    </w:p>
    <w:p w:rsidR="00D37FF6" w:rsidRDefault="00D37FF6" w:rsidP="00D37FF6">
      <w:pPr>
        <w:spacing w:line="100" w:lineRule="atLeast"/>
        <w:ind w:firstLine="540"/>
        <w:jc w:val="both"/>
        <w:rPr>
          <w:sz w:val="28"/>
          <w:szCs w:val="28"/>
        </w:rPr>
      </w:pPr>
      <w:r w:rsidRPr="001E5676">
        <w:rPr>
          <w:sz w:val="28"/>
          <w:szCs w:val="28"/>
        </w:rPr>
        <w:t>Организация дополнительных образовательных услуг в дошкольном образовательном учреждении - неотъемлемый компонент социального заказа общества, а также результат последовательного решения федеральных и региональных задач в области образования. Дополнительное образование детей дошкольного возраста – это совершенствование и развитие у ребёнка дошкольного возраста физических, интеллектуальных и личностных качеств. В нашем детском саду создана система дополнительного образования, которая развивается путем кружковой работы</w:t>
      </w:r>
      <w:r>
        <w:rPr>
          <w:sz w:val="28"/>
          <w:szCs w:val="28"/>
        </w:rPr>
        <w:t>.</w:t>
      </w:r>
    </w:p>
    <w:tbl>
      <w:tblPr>
        <w:tblW w:w="9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3"/>
        <w:gridCol w:w="5134"/>
        <w:gridCol w:w="1064"/>
        <w:gridCol w:w="913"/>
      </w:tblGrid>
      <w:tr w:rsidR="00D37FF6" w:rsidRPr="00007A9B" w:rsidTr="00F13614">
        <w:trPr>
          <w:trHeight w:val="252"/>
        </w:trPr>
        <w:tc>
          <w:tcPr>
            <w:tcW w:w="2433" w:type="dxa"/>
            <w:vMerge w:val="restart"/>
          </w:tcPr>
          <w:p w:rsidR="00D37FF6" w:rsidRPr="006259EA" w:rsidRDefault="00D37FF6" w:rsidP="00F13614">
            <w:pPr>
              <w:suppressLineNumbers/>
              <w:tabs>
                <w:tab w:val="left" w:pos="5854"/>
              </w:tabs>
              <w:jc w:val="center"/>
              <w:rPr>
                <w:sz w:val="28"/>
                <w:szCs w:val="28"/>
              </w:rPr>
            </w:pPr>
            <w:r w:rsidRPr="006259EA">
              <w:rPr>
                <w:sz w:val="28"/>
                <w:szCs w:val="28"/>
              </w:rPr>
              <w:t>Наименование  услуги</w:t>
            </w:r>
          </w:p>
        </w:tc>
        <w:tc>
          <w:tcPr>
            <w:tcW w:w="5134" w:type="dxa"/>
            <w:vMerge w:val="restart"/>
          </w:tcPr>
          <w:p w:rsidR="00D37FF6" w:rsidRPr="006259EA" w:rsidRDefault="00D37FF6" w:rsidP="00F13614">
            <w:pPr>
              <w:suppressLineNumbers/>
              <w:tabs>
                <w:tab w:val="left" w:pos="5854"/>
              </w:tabs>
              <w:jc w:val="center"/>
              <w:rPr>
                <w:sz w:val="28"/>
                <w:szCs w:val="28"/>
              </w:rPr>
            </w:pPr>
            <w:r w:rsidRPr="006259EA">
              <w:rPr>
                <w:sz w:val="28"/>
                <w:szCs w:val="28"/>
              </w:rPr>
              <w:t>Образовательная программа</w:t>
            </w:r>
          </w:p>
        </w:tc>
        <w:tc>
          <w:tcPr>
            <w:tcW w:w="1977" w:type="dxa"/>
            <w:gridSpan w:val="2"/>
          </w:tcPr>
          <w:p w:rsidR="00D37FF6" w:rsidRPr="006259EA" w:rsidRDefault="00D37FF6" w:rsidP="00F13614">
            <w:pPr>
              <w:suppressLineNumbers/>
              <w:tabs>
                <w:tab w:val="left" w:pos="5854"/>
              </w:tabs>
              <w:jc w:val="center"/>
              <w:rPr>
                <w:sz w:val="28"/>
                <w:szCs w:val="28"/>
              </w:rPr>
            </w:pPr>
            <w:r w:rsidRPr="006259EA">
              <w:rPr>
                <w:sz w:val="28"/>
                <w:szCs w:val="28"/>
              </w:rPr>
              <w:t>Количество занятий</w:t>
            </w:r>
          </w:p>
        </w:tc>
      </w:tr>
      <w:tr w:rsidR="00D37FF6" w:rsidRPr="00007A9B" w:rsidTr="00F13614">
        <w:trPr>
          <w:trHeight w:val="275"/>
        </w:trPr>
        <w:tc>
          <w:tcPr>
            <w:tcW w:w="2433" w:type="dxa"/>
            <w:vMerge/>
          </w:tcPr>
          <w:p w:rsidR="00D37FF6" w:rsidRPr="006259EA" w:rsidRDefault="00D37FF6" w:rsidP="00F13614">
            <w:pPr>
              <w:suppressLineNumbers/>
              <w:tabs>
                <w:tab w:val="left" w:pos="5854"/>
              </w:tabs>
              <w:rPr>
                <w:b/>
                <w:sz w:val="28"/>
                <w:szCs w:val="28"/>
              </w:rPr>
            </w:pPr>
          </w:p>
        </w:tc>
        <w:tc>
          <w:tcPr>
            <w:tcW w:w="5134" w:type="dxa"/>
            <w:vMerge/>
          </w:tcPr>
          <w:p w:rsidR="00D37FF6" w:rsidRPr="006259EA" w:rsidRDefault="00D37FF6" w:rsidP="00F13614">
            <w:pPr>
              <w:suppressLineNumbers/>
              <w:tabs>
                <w:tab w:val="left" w:pos="5854"/>
              </w:tabs>
              <w:jc w:val="center"/>
              <w:rPr>
                <w:b/>
                <w:sz w:val="28"/>
                <w:szCs w:val="28"/>
              </w:rPr>
            </w:pPr>
          </w:p>
        </w:tc>
        <w:tc>
          <w:tcPr>
            <w:tcW w:w="1064" w:type="dxa"/>
          </w:tcPr>
          <w:p w:rsidR="00D37FF6" w:rsidRPr="006259EA" w:rsidRDefault="00D37FF6" w:rsidP="00F13614">
            <w:pPr>
              <w:suppressLineNumbers/>
              <w:tabs>
                <w:tab w:val="left" w:pos="5854"/>
              </w:tabs>
              <w:jc w:val="center"/>
              <w:rPr>
                <w:sz w:val="28"/>
                <w:szCs w:val="28"/>
              </w:rPr>
            </w:pPr>
            <w:r w:rsidRPr="006259EA">
              <w:rPr>
                <w:sz w:val="28"/>
                <w:szCs w:val="28"/>
              </w:rPr>
              <w:t>в месяц</w:t>
            </w:r>
          </w:p>
        </w:tc>
        <w:tc>
          <w:tcPr>
            <w:tcW w:w="913" w:type="dxa"/>
          </w:tcPr>
          <w:p w:rsidR="00D37FF6" w:rsidRPr="006259EA" w:rsidRDefault="00D37FF6" w:rsidP="00F13614">
            <w:pPr>
              <w:suppressLineNumbers/>
              <w:tabs>
                <w:tab w:val="left" w:pos="5854"/>
              </w:tabs>
              <w:jc w:val="center"/>
              <w:rPr>
                <w:sz w:val="28"/>
                <w:szCs w:val="28"/>
              </w:rPr>
            </w:pPr>
            <w:r w:rsidRPr="006259EA">
              <w:rPr>
                <w:sz w:val="28"/>
                <w:szCs w:val="28"/>
              </w:rPr>
              <w:t>в  год</w:t>
            </w:r>
          </w:p>
        </w:tc>
      </w:tr>
      <w:tr w:rsidR="00D37FF6" w:rsidRPr="009635D3" w:rsidTr="00F13614">
        <w:trPr>
          <w:trHeight w:val="355"/>
        </w:trPr>
        <w:tc>
          <w:tcPr>
            <w:tcW w:w="2433" w:type="dxa"/>
          </w:tcPr>
          <w:p w:rsidR="00D37FF6" w:rsidRPr="006259EA" w:rsidRDefault="00D37FF6" w:rsidP="00F13614">
            <w:pPr>
              <w:suppressLineNumbers/>
              <w:tabs>
                <w:tab w:val="left" w:pos="5854"/>
              </w:tabs>
              <w:rPr>
                <w:rFonts w:eastAsia="Calibri"/>
                <w:color w:val="000000"/>
                <w:sz w:val="28"/>
                <w:szCs w:val="28"/>
                <w:lang w:eastAsia="en-US"/>
              </w:rPr>
            </w:pPr>
            <w:r w:rsidRPr="006259EA">
              <w:rPr>
                <w:sz w:val="28"/>
                <w:szCs w:val="28"/>
              </w:rPr>
              <w:t>Хореография «Танцуюцие звездочки»</w:t>
            </w:r>
          </w:p>
        </w:tc>
        <w:tc>
          <w:tcPr>
            <w:tcW w:w="5134" w:type="dxa"/>
          </w:tcPr>
          <w:p w:rsidR="00D37FF6" w:rsidRPr="006259EA" w:rsidRDefault="00D37FF6" w:rsidP="00F13614">
            <w:pPr>
              <w:rPr>
                <w:rFonts w:ascii="Monotype Corsiva" w:hAnsi="Monotype Corsiva"/>
                <w:sz w:val="28"/>
                <w:szCs w:val="28"/>
              </w:rPr>
            </w:pPr>
            <w:r w:rsidRPr="006259EA">
              <w:rPr>
                <w:sz w:val="28"/>
                <w:szCs w:val="28"/>
              </w:rPr>
              <w:t>Дополнительная общеразвивающая программа по хореографии «Танцующие звездочки». художественной направленности</w:t>
            </w:r>
            <w:r w:rsidRPr="006259EA">
              <w:rPr>
                <w:rFonts w:ascii="Monotype Corsiva" w:hAnsi="Monotype Corsiva"/>
                <w:sz w:val="28"/>
                <w:szCs w:val="28"/>
              </w:rPr>
              <w:t xml:space="preserve"> </w:t>
            </w:r>
            <w:r w:rsidRPr="006259EA">
              <w:rPr>
                <w:sz w:val="28"/>
                <w:szCs w:val="28"/>
              </w:rPr>
              <w:t>для детей 6</w:t>
            </w:r>
            <w:r w:rsidRPr="006259EA">
              <w:rPr>
                <w:rFonts w:ascii="Monotype Corsiva" w:hAnsi="Monotype Corsiva"/>
                <w:sz w:val="28"/>
                <w:szCs w:val="28"/>
              </w:rPr>
              <w:t>-7лет</w:t>
            </w:r>
          </w:p>
          <w:p w:rsidR="00D37FF6" w:rsidRPr="006259EA" w:rsidRDefault="00D37FF6" w:rsidP="00F13614">
            <w:pPr>
              <w:suppressLineNumbers/>
              <w:jc w:val="both"/>
              <w:rPr>
                <w:sz w:val="28"/>
                <w:szCs w:val="28"/>
              </w:rPr>
            </w:pPr>
          </w:p>
        </w:tc>
        <w:tc>
          <w:tcPr>
            <w:tcW w:w="1064" w:type="dxa"/>
          </w:tcPr>
          <w:p w:rsidR="00D37FF6" w:rsidRPr="006259EA" w:rsidRDefault="00D37FF6" w:rsidP="00F13614">
            <w:pPr>
              <w:suppressLineNumbers/>
              <w:tabs>
                <w:tab w:val="left" w:pos="5854"/>
              </w:tabs>
              <w:jc w:val="center"/>
              <w:rPr>
                <w:sz w:val="28"/>
                <w:szCs w:val="28"/>
              </w:rPr>
            </w:pPr>
            <w:r w:rsidRPr="006259EA">
              <w:rPr>
                <w:sz w:val="28"/>
                <w:szCs w:val="28"/>
              </w:rPr>
              <w:t>8</w:t>
            </w:r>
          </w:p>
        </w:tc>
        <w:tc>
          <w:tcPr>
            <w:tcW w:w="913" w:type="dxa"/>
          </w:tcPr>
          <w:p w:rsidR="00D37FF6" w:rsidRPr="006259EA" w:rsidRDefault="00D37FF6" w:rsidP="00F13614">
            <w:pPr>
              <w:suppressLineNumbers/>
              <w:tabs>
                <w:tab w:val="left" w:pos="5854"/>
              </w:tabs>
              <w:jc w:val="center"/>
              <w:rPr>
                <w:sz w:val="28"/>
                <w:szCs w:val="28"/>
              </w:rPr>
            </w:pPr>
            <w:r w:rsidRPr="006259EA">
              <w:rPr>
                <w:sz w:val="28"/>
                <w:szCs w:val="28"/>
              </w:rPr>
              <w:t>72</w:t>
            </w:r>
          </w:p>
        </w:tc>
      </w:tr>
      <w:tr w:rsidR="00D37FF6" w:rsidRPr="009635D3" w:rsidTr="00F13614">
        <w:trPr>
          <w:trHeight w:val="355"/>
        </w:trPr>
        <w:tc>
          <w:tcPr>
            <w:tcW w:w="2433" w:type="dxa"/>
          </w:tcPr>
          <w:p w:rsidR="00D37FF6" w:rsidRPr="006259EA" w:rsidRDefault="00D37FF6" w:rsidP="00F13614">
            <w:pPr>
              <w:suppressLineNumbers/>
              <w:tabs>
                <w:tab w:val="left" w:pos="5854"/>
              </w:tabs>
              <w:rPr>
                <w:b/>
                <w:sz w:val="28"/>
                <w:szCs w:val="28"/>
              </w:rPr>
            </w:pPr>
            <w:r w:rsidRPr="006259EA">
              <w:rPr>
                <w:rFonts w:eastAsia="Calibri"/>
                <w:color w:val="000000"/>
                <w:sz w:val="28"/>
                <w:szCs w:val="28"/>
                <w:lang w:eastAsia="en-US"/>
              </w:rPr>
              <w:t>Степ-аэробика</w:t>
            </w:r>
          </w:p>
        </w:tc>
        <w:tc>
          <w:tcPr>
            <w:tcW w:w="5134" w:type="dxa"/>
          </w:tcPr>
          <w:p w:rsidR="00D37FF6" w:rsidRPr="006259EA" w:rsidRDefault="00D37FF6" w:rsidP="00F13614">
            <w:pPr>
              <w:ind w:right="159"/>
              <w:jc w:val="both"/>
              <w:rPr>
                <w:sz w:val="28"/>
                <w:szCs w:val="28"/>
              </w:rPr>
            </w:pPr>
            <w:r w:rsidRPr="006259EA">
              <w:rPr>
                <w:sz w:val="28"/>
                <w:szCs w:val="28"/>
              </w:rPr>
              <w:t>Дополнительная общеобразовательная программа</w:t>
            </w:r>
          </w:p>
          <w:p w:rsidR="00D37FF6" w:rsidRPr="006259EA" w:rsidRDefault="00D37FF6" w:rsidP="00F13614">
            <w:pPr>
              <w:tabs>
                <w:tab w:val="left" w:pos="9288"/>
              </w:tabs>
              <w:ind w:right="159"/>
              <w:jc w:val="both"/>
              <w:rPr>
                <w:sz w:val="28"/>
                <w:szCs w:val="28"/>
              </w:rPr>
            </w:pPr>
            <w:r w:rsidRPr="006259EA">
              <w:rPr>
                <w:sz w:val="28"/>
                <w:szCs w:val="28"/>
              </w:rPr>
              <w:t>по физическому развитию «Степ-аэробика» физкультурно-спортивной направленности</w:t>
            </w:r>
          </w:p>
          <w:p w:rsidR="00D37FF6" w:rsidRPr="006259EA" w:rsidRDefault="00D37FF6" w:rsidP="00F13614">
            <w:pPr>
              <w:tabs>
                <w:tab w:val="left" w:pos="9288"/>
              </w:tabs>
              <w:ind w:right="159"/>
              <w:jc w:val="both"/>
              <w:rPr>
                <w:sz w:val="28"/>
                <w:szCs w:val="28"/>
              </w:rPr>
            </w:pPr>
            <w:r w:rsidRPr="006259EA">
              <w:rPr>
                <w:sz w:val="28"/>
                <w:szCs w:val="28"/>
              </w:rPr>
              <w:t xml:space="preserve"> для детей 5-6 лет</w:t>
            </w:r>
          </w:p>
          <w:p w:rsidR="00D37FF6" w:rsidRPr="006259EA" w:rsidRDefault="00D37FF6" w:rsidP="00F13614">
            <w:pPr>
              <w:tabs>
                <w:tab w:val="left" w:pos="9288"/>
              </w:tabs>
              <w:ind w:right="159"/>
              <w:jc w:val="both"/>
              <w:rPr>
                <w:sz w:val="28"/>
                <w:szCs w:val="28"/>
              </w:rPr>
            </w:pPr>
          </w:p>
        </w:tc>
        <w:tc>
          <w:tcPr>
            <w:tcW w:w="1064" w:type="dxa"/>
          </w:tcPr>
          <w:p w:rsidR="00D37FF6" w:rsidRPr="006259EA" w:rsidRDefault="00D37FF6" w:rsidP="00F13614">
            <w:pPr>
              <w:suppressLineNumbers/>
              <w:tabs>
                <w:tab w:val="left" w:pos="5854"/>
              </w:tabs>
              <w:jc w:val="center"/>
              <w:rPr>
                <w:sz w:val="28"/>
                <w:szCs w:val="28"/>
              </w:rPr>
            </w:pPr>
            <w:r w:rsidRPr="006259EA">
              <w:rPr>
                <w:sz w:val="28"/>
                <w:szCs w:val="28"/>
              </w:rPr>
              <w:t>8</w:t>
            </w:r>
          </w:p>
        </w:tc>
        <w:tc>
          <w:tcPr>
            <w:tcW w:w="913" w:type="dxa"/>
          </w:tcPr>
          <w:p w:rsidR="00D37FF6" w:rsidRPr="006259EA" w:rsidRDefault="00D37FF6" w:rsidP="00F13614">
            <w:pPr>
              <w:suppressLineNumbers/>
              <w:tabs>
                <w:tab w:val="left" w:pos="5854"/>
              </w:tabs>
              <w:jc w:val="center"/>
              <w:rPr>
                <w:sz w:val="28"/>
                <w:szCs w:val="28"/>
              </w:rPr>
            </w:pPr>
            <w:r w:rsidRPr="006259EA">
              <w:rPr>
                <w:sz w:val="28"/>
                <w:szCs w:val="28"/>
              </w:rPr>
              <w:t>72</w:t>
            </w:r>
          </w:p>
        </w:tc>
      </w:tr>
      <w:tr w:rsidR="00D37FF6" w:rsidRPr="009635D3" w:rsidTr="00F13614">
        <w:trPr>
          <w:trHeight w:val="355"/>
        </w:trPr>
        <w:tc>
          <w:tcPr>
            <w:tcW w:w="2433" w:type="dxa"/>
          </w:tcPr>
          <w:p w:rsidR="00D37FF6" w:rsidRPr="006259EA" w:rsidRDefault="00D37FF6" w:rsidP="00F13614">
            <w:pPr>
              <w:suppressLineNumbers/>
              <w:tabs>
                <w:tab w:val="left" w:pos="5854"/>
              </w:tabs>
              <w:rPr>
                <w:rFonts w:eastAsia="Calibri"/>
                <w:color w:val="000000"/>
                <w:sz w:val="28"/>
                <w:szCs w:val="28"/>
                <w:lang w:eastAsia="en-US"/>
              </w:rPr>
            </w:pPr>
            <w:r w:rsidRPr="006259EA">
              <w:rPr>
                <w:sz w:val="28"/>
                <w:szCs w:val="28"/>
              </w:rPr>
              <w:t>«Мы – юные метеорологи»</w:t>
            </w:r>
          </w:p>
        </w:tc>
        <w:tc>
          <w:tcPr>
            <w:tcW w:w="5134" w:type="dxa"/>
          </w:tcPr>
          <w:p w:rsidR="00D37FF6" w:rsidRPr="006259EA" w:rsidRDefault="00D37FF6" w:rsidP="00F13614">
            <w:pPr>
              <w:ind w:right="159"/>
              <w:jc w:val="center"/>
              <w:rPr>
                <w:sz w:val="28"/>
                <w:szCs w:val="28"/>
              </w:rPr>
            </w:pPr>
            <w:r w:rsidRPr="006259EA">
              <w:rPr>
                <w:sz w:val="28"/>
                <w:szCs w:val="28"/>
              </w:rPr>
              <w:t>Дополнительная общеобразовательная программа</w:t>
            </w:r>
          </w:p>
          <w:p w:rsidR="00D37FF6" w:rsidRPr="006259EA" w:rsidRDefault="00D37FF6" w:rsidP="00F13614">
            <w:pPr>
              <w:tabs>
                <w:tab w:val="left" w:pos="9288"/>
              </w:tabs>
              <w:ind w:right="159"/>
              <w:jc w:val="center"/>
              <w:rPr>
                <w:sz w:val="28"/>
                <w:szCs w:val="28"/>
              </w:rPr>
            </w:pPr>
            <w:r w:rsidRPr="006259EA">
              <w:rPr>
                <w:sz w:val="28"/>
                <w:szCs w:val="28"/>
              </w:rPr>
              <w:t xml:space="preserve">по познавательному развитию </w:t>
            </w:r>
          </w:p>
          <w:p w:rsidR="00D37FF6" w:rsidRPr="006259EA" w:rsidRDefault="00D37FF6" w:rsidP="00F13614">
            <w:pPr>
              <w:tabs>
                <w:tab w:val="left" w:pos="9288"/>
              </w:tabs>
              <w:ind w:right="159"/>
              <w:jc w:val="center"/>
              <w:rPr>
                <w:sz w:val="28"/>
                <w:szCs w:val="28"/>
              </w:rPr>
            </w:pPr>
            <w:r w:rsidRPr="006259EA">
              <w:rPr>
                <w:sz w:val="28"/>
                <w:szCs w:val="28"/>
              </w:rPr>
              <w:t>«Мы – юные метеорологи» для детей 5 -7 лет</w:t>
            </w:r>
          </w:p>
          <w:p w:rsidR="00D37FF6" w:rsidRPr="006259EA" w:rsidRDefault="00D37FF6" w:rsidP="00F13614">
            <w:pPr>
              <w:tabs>
                <w:tab w:val="left" w:pos="9288"/>
              </w:tabs>
              <w:ind w:right="159"/>
              <w:jc w:val="center"/>
              <w:rPr>
                <w:sz w:val="28"/>
                <w:szCs w:val="28"/>
              </w:rPr>
            </w:pPr>
            <w:r w:rsidRPr="006259EA">
              <w:rPr>
                <w:sz w:val="28"/>
                <w:szCs w:val="28"/>
              </w:rPr>
              <w:t>естественно-научной направленности</w:t>
            </w:r>
          </w:p>
          <w:p w:rsidR="00D37FF6" w:rsidRPr="006259EA" w:rsidRDefault="00D37FF6" w:rsidP="00F13614">
            <w:pPr>
              <w:ind w:right="159"/>
              <w:jc w:val="both"/>
              <w:rPr>
                <w:sz w:val="28"/>
                <w:szCs w:val="28"/>
              </w:rPr>
            </w:pPr>
          </w:p>
        </w:tc>
        <w:tc>
          <w:tcPr>
            <w:tcW w:w="1064" w:type="dxa"/>
          </w:tcPr>
          <w:p w:rsidR="00D37FF6" w:rsidRPr="006259EA" w:rsidRDefault="00D37FF6" w:rsidP="00F13614">
            <w:pPr>
              <w:suppressLineNumbers/>
              <w:tabs>
                <w:tab w:val="left" w:pos="5854"/>
              </w:tabs>
              <w:jc w:val="center"/>
              <w:rPr>
                <w:sz w:val="28"/>
                <w:szCs w:val="28"/>
              </w:rPr>
            </w:pPr>
            <w:r w:rsidRPr="006259EA">
              <w:rPr>
                <w:sz w:val="28"/>
                <w:szCs w:val="28"/>
              </w:rPr>
              <w:t>8</w:t>
            </w:r>
          </w:p>
        </w:tc>
        <w:tc>
          <w:tcPr>
            <w:tcW w:w="913" w:type="dxa"/>
          </w:tcPr>
          <w:p w:rsidR="00D37FF6" w:rsidRPr="006259EA" w:rsidRDefault="00D37FF6" w:rsidP="00F13614">
            <w:pPr>
              <w:suppressLineNumbers/>
              <w:tabs>
                <w:tab w:val="left" w:pos="5854"/>
              </w:tabs>
              <w:jc w:val="center"/>
              <w:rPr>
                <w:sz w:val="28"/>
                <w:szCs w:val="28"/>
              </w:rPr>
            </w:pPr>
            <w:r w:rsidRPr="006259EA">
              <w:rPr>
                <w:sz w:val="28"/>
                <w:szCs w:val="28"/>
              </w:rPr>
              <w:t>72</w:t>
            </w:r>
          </w:p>
        </w:tc>
      </w:tr>
    </w:tbl>
    <w:p w:rsidR="00D37FF6" w:rsidRPr="00785846" w:rsidRDefault="00D37FF6" w:rsidP="00D37FF6">
      <w:pPr>
        <w:ind w:firstLine="567"/>
        <w:jc w:val="both"/>
        <w:rPr>
          <w:color w:val="000000"/>
          <w:sz w:val="28"/>
          <w:szCs w:val="28"/>
        </w:rPr>
      </w:pPr>
    </w:p>
    <w:p w:rsidR="006D753E" w:rsidRPr="006D753E" w:rsidRDefault="006D753E" w:rsidP="006D753E">
      <w:pPr>
        <w:widowControl w:val="0"/>
        <w:shd w:val="clear" w:color="auto" w:fill="FFFFFF"/>
        <w:ind w:firstLine="709"/>
        <w:jc w:val="both"/>
        <w:rPr>
          <w:b/>
          <w:color w:val="000000"/>
          <w:sz w:val="28"/>
        </w:rPr>
      </w:pPr>
      <w:r w:rsidRPr="006D753E">
        <w:rPr>
          <w:rStyle w:val="fontstyle01"/>
          <w:b w:val="0"/>
        </w:rPr>
        <w:t>Деятельность дополнительных услуг МБДОУ, по результатам анкетирования родителей, полностью удовлетворяет потребителей,</w:t>
      </w:r>
      <w:r w:rsidRPr="006D753E">
        <w:rPr>
          <w:b/>
          <w:color w:val="000000"/>
          <w:sz w:val="28"/>
        </w:rPr>
        <w:br/>
      </w:r>
      <w:r w:rsidRPr="006D753E">
        <w:rPr>
          <w:rStyle w:val="fontstyle01"/>
          <w:b w:val="0"/>
        </w:rPr>
        <w:lastRenderedPageBreak/>
        <w:t>обеспечивая продуктивную организацию свободного времени детей. Показатели удовлетворенности родителей количеством дополнительных</w:t>
      </w:r>
      <w:r w:rsidRPr="006D753E">
        <w:rPr>
          <w:b/>
          <w:color w:val="000000"/>
          <w:sz w:val="28"/>
        </w:rPr>
        <w:br/>
      </w:r>
      <w:r w:rsidRPr="006D753E">
        <w:rPr>
          <w:rStyle w:val="fontstyle01"/>
          <w:b w:val="0"/>
        </w:rPr>
        <w:t>услуг на платной основе в 202</w:t>
      </w:r>
      <w:r w:rsidR="00A50A48">
        <w:rPr>
          <w:rStyle w:val="fontstyle01"/>
          <w:b w:val="0"/>
        </w:rPr>
        <w:t>3</w:t>
      </w:r>
      <w:r w:rsidRPr="006D753E">
        <w:rPr>
          <w:rStyle w:val="fontstyle01"/>
          <w:b w:val="0"/>
        </w:rPr>
        <w:t xml:space="preserve"> году сохранились стабильно высокими и составили 95%.</w:t>
      </w:r>
    </w:p>
    <w:p w:rsidR="00C75272" w:rsidRPr="00F97BAC" w:rsidRDefault="00C75272" w:rsidP="00785846">
      <w:pPr>
        <w:jc w:val="both"/>
        <w:rPr>
          <w:sz w:val="28"/>
          <w:szCs w:val="28"/>
        </w:rPr>
      </w:pPr>
    </w:p>
    <w:p w:rsidR="00E5210B" w:rsidRPr="00D37FF6" w:rsidRDefault="00D37FF6" w:rsidP="00D37FF6">
      <w:pPr>
        <w:jc w:val="center"/>
        <w:rPr>
          <w:b/>
          <w:sz w:val="28"/>
          <w:szCs w:val="28"/>
        </w:rPr>
      </w:pPr>
      <w:r w:rsidRPr="00D37FF6">
        <w:rPr>
          <w:b/>
          <w:sz w:val="28"/>
          <w:szCs w:val="28"/>
        </w:rPr>
        <w:t>2</w:t>
      </w:r>
      <w:r w:rsidR="00F97BAC" w:rsidRPr="00D37FF6">
        <w:rPr>
          <w:sz w:val="28"/>
          <w:szCs w:val="28"/>
        </w:rPr>
        <w:t>.</w:t>
      </w:r>
      <w:r w:rsidRPr="00D37FF6">
        <w:rPr>
          <w:b/>
          <w:sz w:val="28"/>
          <w:szCs w:val="28"/>
        </w:rPr>
        <w:t xml:space="preserve"> Оценка системы управления организации</w:t>
      </w:r>
    </w:p>
    <w:p w:rsidR="00F97BAC" w:rsidRPr="00F97BAC" w:rsidRDefault="00F97BAC" w:rsidP="00F97BAC">
      <w:pPr>
        <w:widowControl w:val="0"/>
        <w:jc w:val="both"/>
        <w:rPr>
          <w:sz w:val="28"/>
          <w:szCs w:val="28"/>
        </w:rPr>
      </w:pPr>
      <w:r>
        <w:rPr>
          <w:sz w:val="28"/>
          <w:szCs w:val="28"/>
        </w:rPr>
        <w:t xml:space="preserve">   </w:t>
      </w:r>
      <w:r w:rsidRPr="00F97BAC">
        <w:rPr>
          <w:sz w:val="28"/>
          <w:szCs w:val="28"/>
        </w:rPr>
        <w:t xml:space="preserve">Управление </w:t>
      </w:r>
      <w:r>
        <w:rPr>
          <w:sz w:val="28"/>
          <w:szCs w:val="28"/>
        </w:rPr>
        <w:t>ДОУ</w:t>
      </w:r>
      <w:r w:rsidRPr="00F97BAC">
        <w:rPr>
          <w:sz w:val="28"/>
          <w:szCs w:val="28"/>
        </w:rPr>
        <w:t xml:space="preserve"> осуществляется в соответствии с действующим законодательством и уставом </w:t>
      </w:r>
      <w:r>
        <w:rPr>
          <w:sz w:val="28"/>
          <w:szCs w:val="28"/>
        </w:rPr>
        <w:t>д</w:t>
      </w:r>
      <w:r w:rsidRPr="00F97BAC">
        <w:rPr>
          <w:sz w:val="28"/>
          <w:szCs w:val="28"/>
        </w:rPr>
        <w:t>етского сада.</w:t>
      </w:r>
    </w:p>
    <w:p w:rsidR="00F97BAC" w:rsidRPr="00F97BAC" w:rsidRDefault="00F97BAC" w:rsidP="00F97BAC">
      <w:pPr>
        <w:widowControl w:val="0"/>
        <w:jc w:val="both"/>
        <w:rPr>
          <w:sz w:val="28"/>
          <w:szCs w:val="28"/>
        </w:rPr>
      </w:pPr>
      <w:r w:rsidRPr="00F97BAC">
        <w:rPr>
          <w:sz w:val="28"/>
          <w:szCs w:val="28"/>
        </w:rPr>
        <w:t xml:space="preserve">Управление </w:t>
      </w:r>
      <w:r>
        <w:rPr>
          <w:sz w:val="28"/>
          <w:szCs w:val="28"/>
        </w:rPr>
        <w:t>МБДОУ</w:t>
      </w:r>
      <w:r w:rsidR="00241381">
        <w:rPr>
          <w:sz w:val="28"/>
          <w:szCs w:val="28"/>
        </w:rPr>
        <w:t>-детский сад №2 «Соловушка»</w:t>
      </w:r>
      <w:r w:rsidRPr="00F97BAC">
        <w:rPr>
          <w:sz w:val="28"/>
          <w:szCs w:val="28"/>
        </w:rPr>
        <w:t xml:space="preserve"> строится на принципах единоначалия и коллегиальности. </w:t>
      </w:r>
    </w:p>
    <w:p w:rsidR="00F97BAC" w:rsidRPr="00F97BAC" w:rsidRDefault="00F97BAC" w:rsidP="00F97BAC">
      <w:pPr>
        <w:shd w:val="clear" w:color="auto" w:fill="FFFFFF"/>
        <w:jc w:val="center"/>
        <w:rPr>
          <w:sz w:val="28"/>
          <w:szCs w:val="28"/>
        </w:rPr>
      </w:pPr>
      <w:r w:rsidRPr="00F97BAC">
        <w:rPr>
          <w:bCs/>
          <w:sz w:val="28"/>
          <w:szCs w:val="28"/>
        </w:rPr>
        <w:t xml:space="preserve">Органы управления, действующие в </w:t>
      </w:r>
      <w:r w:rsidR="00FA62E4">
        <w:rPr>
          <w:bCs/>
          <w:sz w:val="28"/>
          <w:szCs w:val="28"/>
        </w:rPr>
        <w:t>МБДОУ-детский сад №2 «Соловушка»</w:t>
      </w:r>
    </w:p>
    <w:tbl>
      <w:tblPr>
        <w:tblW w:w="5000" w:type="pct"/>
        <w:jc w:val="center"/>
        <w:tblCellMar>
          <w:left w:w="0" w:type="dxa"/>
          <w:right w:w="0" w:type="dxa"/>
        </w:tblCellMar>
        <w:tblLook w:val="00A0" w:firstRow="1" w:lastRow="0" w:firstColumn="1" w:lastColumn="0" w:noHBand="0" w:noVBand="0"/>
      </w:tblPr>
      <w:tblGrid>
        <w:gridCol w:w="2708"/>
        <w:gridCol w:w="6833"/>
      </w:tblGrid>
      <w:tr w:rsidR="00F97BAC" w:rsidRPr="00F97BAC" w:rsidTr="00F97BAC">
        <w:trPr>
          <w:jc w:val="center"/>
        </w:trPr>
        <w:tc>
          <w:tcPr>
            <w:tcW w:w="1419" w:type="pct"/>
            <w:tcBorders>
              <w:top w:val="single" w:sz="8" w:space="0" w:color="000080"/>
              <w:left w:val="single" w:sz="8" w:space="0" w:color="000080"/>
              <w:bottom w:val="single" w:sz="8" w:space="0" w:color="000080"/>
              <w:right w:val="nil"/>
            </w:tcBorders>
            <w:shd w:val="clear" w:color="auto" w:fill="FFFFFF"/>
            <w:tcMar>
              <w:top w:w="0" w:type="dxa"/>
              <w:left w:w="78" w:type="dxa"/>
              <w:bottom w:w="0" w:type="dxa"/>
              <w:right w:w="108" w:type="dxa"/>
            </w:tcMar>
          </w:tcPr>
          <w:p w:rsidR="00F97BAC" w:rsidRPr="00F97BAC" w:rsidRDefault="00F97BAC" w:rsidP="00F97BAC">
            <w:pPr>
              <w:jc w:val="center"/>
              <w:rPr>
                <w:sz w:val="28"/>
                <w:szCs w:val="28"/>
              </w:rPr>
            </w:pPr>
            <w:r w:rsidRPr="00F97BAC">
              <w:rPr>
                <w:sz w:val="28"/>
                <w:szCs w:val="28"/>
              </w:rPr>
              <w:t>Наименование органа</w:t>
            </w:r>
          </w:p>
        </w:tc>
        <w:tc>
          <w:tcPr>
            <w:tcW w:w="3581" w:type="pct"/>
            <w:tcBorders>
              <w:top w:val="single" w:sz="8" w:space="0" w:color="000080"/>
              <w:left w:val="single" w:sz="8" w:space="0" w:color="000080"/>
              <w:bottom w:val="single" w:sz="8" w:space="0" w:color="000080"/>
              <w:right w:val="single" w:sz="8" w:space="0" w:color="000080"/>
            </w:tcBorders>
            <w:shd w:val="clear" w:color="auto" w:fill="FFFFFF"/>
            <w:tcMar>
              <w:top w:w="0" w:type="dxa"/>
              <w:left w:w="78" w:type="dxa"/>
              <w:bottom w:w="0" w:type="dxa"/>
              <w:right w:w="108" w:type="dxa"/>
            </w:tcMar>
          </w:tcPr>
          <w:p w:rsidR="00F97BAC" w:rsidRPr="00F97BAC" w:rsidRDefault="00F97BAC" w:rsidP="00F97BAC">
            <w:pPr>
              <w:jc w:val="center"/>
              <w:rPr>
                <w:sz w:val="28"/>
                <w:szCs w:val="28"/>
              </w:rPr>
            </w:pPr>
            <w:r w:rsidRPr="00F97BAC">
              <w:rPr>
                <w:sz w:val="28"/>
                <w:szCs w:val="28"/>
              </w:rPr>
              <w:t>Функции</w:t>
            </w:r>
          </w:p>
        </w:tc>
      </w:tr>
      <w:tr w:rsidR="00F97BAC" w:rsidRPr="00F97BAC" w:rsidTr="00F97BAC">
        <w:trPr>
          <w:jc w:val="center"/>
        </w:trPr>
        <w:tc>
          <w:tcPr>
            <w:tcW w:w="1419" w:type="pct"/>
            <w:tcBorders>
              <w:top w:val="single" w:sz="8" w:space="0" w:color="000080"/>
              <w:left w:val="single" w:sz="8" w:space="0" w:color="000080"/>
              <w:bottom w:val="single" w:sz="8" w:space="0" w:color="000080"/>
              <w:right w:val="nil"/>
            </w:tcBorders>
            <w:shd w:val="clear" w:color="auto" w:fill="FFFFFF"/>
            <w:tcMar>
              <w:top w:w="0" w:type="dxa"/>
              <w:left w:w="78" w:type="dxa"/>
              <w:bottom w:w="0" w:type="dxa"/>
              <w:right w:w="108" w:type="dxa"/>
            </w:tcMar>
          </w:tcPr>
          <w:p w:rsidR="00F97BAC" w:rsidRPr="00F97BAC" w:rsidRDefault="00F97BAC" w:rsidP="00F97BAC">
            <w:pPr>
              <w:jc w:val="both"/>
              <w:rPr>
                <w:sz w:val="28"/>
                <w:szCs w:val="28"/>
              </w:rPr>
            </w:pPr>
            <w:r w:rsidRPr="00F97BAC">
              <w:rPr>
                <w:sz w:val="28"/>
                <w:szCs w:val="28"/>
              </w:rPr>
              <w:t>Заведующий</w:t>
            </w:r>
          </w:p>
        </w:tc>
        <w:tc>
          <w:tcPr>
            <w:tcW w:w="3581" w:type="pct"/>
            <w:tcBorders>
              <w:top w:val="single" w:sz="8" w:space="0" w:color="000080"/>
              <w:left w:val="single" w:sz="8" w:space="0" w:color="000080"/>
              <w:bottom w:val="single" w:sz="8" w:space="0" w:color="000080"/>
              <w:right w:val="single" w:sz="8" w:space="0" w:color="000080"/>
            </w:tcBorders>
            <w:shd w:val="clear" w:color="auto" w:fill="FFFFFF"/>
            <w:tcMar>
              <w:top w:w="0" w:type="dxa"/>
              <w:left w:w="78" w:type="dxa"/>
              <w:bottom w:w="0" w:type="dxa"/>
              <w:right w:w="108" w:type="dxa"/>
            </w:tcMar>
          </w:tcPr>
          <w:p w:rsidR="00F97BAC" w:rsidRPr="00F97BAC" w:rsidRDefault="00F97BAC" w:rsidP="00F97BAC">
            <w:pPr>
              <w:jc w:val="both"/>
              <w:rPr>
                <w:sz w:val="28"/>
                <w:szCs w:val="28"/>
              </w:rPr>
            </w:pPr>
            <w:r w:rsidRPr="00F97BAC">
              <w:rPr>
                <w:sz w:val="28"/>
                <w:szCs w:val="28"/>
              </w:rPr>
              <w:t>Контролирует работу и обеспечивает эффективное взаимодействие структурных подразделений организации, утверждает штатное расписание, отчетные документы организации, осуществляет общее руководство Детским садом</w:t>
            </w:r>
          </w:p>
        </w:tc>
      </w:tr>
      <w:tr w:rsidR="00F97BAC" w:rsidRPr="00F97BAC" w:rsidTr="00F97BAC">
        <w:trPr>
          <w:jc w:val="center"/>
        </w:trPr>
        <w:tc>
          <w:tcPr>
            <w:tcW w:w="1419" w:type="pct"/>
            <w:tcBorders>
              <w:top w:val="nil"/>
              <w:left w:val="single" w:sz="8" w:space="0" w:color="000080"/>
              <w:bottom w:val="single" w:sz="8" w:space="0" w:color="000080"/>
              <w:right w:val="nil"/>
            </w:tcBorders>
            <w:shd w:val="clear" w:color="auto" w:fill="FFFFFF"/>
            <w:tcMar>
              <w:top w:w="0" w:type="dxa"/>
              <w:left w:w="78" w:type="dxa"/>
              <w:bottom w:w="0" w:type="dxa"/>
              <w:right w:w="108" w:type="dxa"/>
            </w:tcMar>
          </w:tcPr>
          <w:p w:rsidR="00F97BAC" w:rsidRPr="00F97BAC" w:rsidRDefault="00F97BAC" w:rsidP="00F97BAC">
            <w:pPr>
              <w:jc w:val="both"/>
              <w:rPr>
                <w:sz w:val="28"/>
                <w:szCs w:val="28"/>
              </w:rPr>
            </w:pPr>
            <w:r w:rsidRPr="00F97BAC">
              <w:rPr>
                <w:sz w:val="28"/>
                <w:szCs w:val="28"/>
              </w:rPr>
              <w:t>Педагогический совет</w:t>
            </w:r>
          </w:p>
        </w:tc>
        <w:tc>
          <w:tcPr>
            <w:tcW w:w="3581" w:type="pct"/>
            <w:tcBorders>
              <w:top w:val="nil"/>
              <w:left w:val="single" w:sz="8" w:space="0" w:color="000080"/>
              <w:bottom w:val="single" w:sz="8" w:space="0" w:color="000080"/>
              <w:right w:val="single" w:sz="8" w:space="0" w:color="000080"/>
            </w:tcBorders>
            <w:shd w:val="clear" w:color="auto" w:fill="FFFFFF"/>
            <w:tcMar>
              <w:top w:w="0" w:type="dxa"/>
              <w:left w:w="78" w:type="dxa"/>
              <w:bottom w:w="0" w:type="dxa"/>
              <w:right w:w="108" w:type="dxa"/>
            </w:tcMar>
          </w:tcPr>
          <w:p w:rsidR="00F97BAC" w:rsidRPr="00F97BAC" w:rsidRDefault="00F97BAC" w:rsidP="00F97BAC">
            <w:pPr>
              <w:rPr>
                <w:sz w:val="28"/>
                <w:szCs w:val="28"/>
              </w:rPr>
            </w:pPr>
            <w:r w:rsidRPr="00F97BAC">
              <w:rPr>
                <w:sz w:val="28"/>
                <w:szCs w:val="28"/>
              </w:rPr>
              <w:t>Осуществляет текущее руководство образовательной деятельностью Детского сада, в том числе рассматривает вопросы:</w:t>
            </w:r>
          </w:p>
          <w:p w:rsidR="00F97BAC" w:rsidRPr="00F97BAC" w:rsidRDefault="00F97BAC" w:rsidP="00F97BAC">
            <w:pPr>
              <w:rPr>
                <w:sz w:val="28"/>
                <w:szCs w:val="28"/>
              </w:rPr>
            </w:pPr>
            <w:r w:rsidRPr="00F97BAC">
              <w:rPr>
                <w:sz w:val="28"/>
                <w:szCs w:val="28"/>
              </w:rPr>
              <w:t>− развития образовательных услуг;</w:t>
            </w:r>
          </w:p>
          <w:p w:rsidR="00F97BAC" w:rsidRPr="00F97BAC" w:rsidRDefault="00F97BAC" w:rsidP="00F97BAC">
            <w:pPr>
              <w:rPr>
                <w:sz w:val="28"/>
                <w:szCs w:val="28"/>
              </w:rPr>
            </w:pPr>
            <w:r w:rsidRPr="00F97BAC">
              <w:rPr>
                <w:sz w:val="28"/>
                <w:szCs w:val="28"/>
              </w:rPr>
              <w:t>− регламентации образовательных отношений;</w:t>
            </w:r>
          </w:p>
          <w:p w:rsidR="00F97BAC" w:rsidRPr="00F97BAC" w:rsidRDefault="00F97BAC" w:rsidP="00F97BAC">
            <w:pPr>
              <w:rPr>
                <w:sz w:val="28"/>
                <w:szCs w:val="28"/>
              </w:rPr>
            </w:pPr>
            <w:r w:rsidRPr="00F97BAC">
              <w:rPr>
                <w:sz w:val="28"/>
                <w:szCs w:val="28"/>
              </w:rPr>
              <w:t>− разработки образовательных программ;</w:t>
            </w:r>
          </w:p>
          <w:p w:rsidR="00F97BAC" w:rsidRPr="00F97BAC" w:rsidRDefault="00F97BAC" w:rsidP="00F97BAC">
            <w:pPr>
              <w:rPr>
                <w:sz w:val="28"/>
                <w:szCs w:val="28"/>
              </w:rPr>
            </w:pPr>
            <w:r w:rsidRPr="00F97BAC">
              <w:rPr>
                <w:sz w:val="28"/>
                <w:szCs w:val="28"/>
              </w:rPr>
              <w:t>− выбора учебников, учебных пособий, средств обучения и воспитания;</w:t>
            </w:r>
          </w:p>
          <w:p w:rsidR="00F97BAC" w:rsidRPr="00F97BAC" w:rsidRDefault="00F97BAC" w:rsidP="00F97BAC">
            <w:pPr>
              <w:rPr>
                <w:sz w:val="28"/>
                <w:szCs w:val="28"/>
              </w:rPr>
            </w:pPr>
            <w:r w:rsidRPr="00F97BAC">
              <w:rPr>
                <w:sz w:val="28"/>
                <w:szCs w:val="28"/>
              </w:rPr>
              <w:t>− материально-технического обеспечения образовательного процесса;</w:t>
            </w:r>
          </w:p>
          <w:p w:rsidR="00F97BAC" w:rsidRPr="00F97BAC" w:rsidRDefault="00F97BAC" w:rsidP="00F97BAC">
            <w:pPr>
              <w:rPr>
                <w:sz w:val="28"/>
                <w:szCs w:val="28"/>
              </w:rPr>
            </w:pPr>
            <w:r w:rsidRPr="00F97BAC">
              <w:rPr>
                <w:sz w:val="28"/>
                <w:szCs w:val="28"/>
              </w:rPr>
              <w:t>− аттестации, повышении квалификации педагогических работников;</w:t>
            </w:r>
          </w:p>
          <w:p w:rsidR="00F97BAC" w:rsidRPr="00F97BAC" w:rsidRDefault="00F97BAC" w:rsidP="00F97BAC">
            <w:pPr>
              <w:rPr>
                <w:sz w:val="28"/>
                <w:szCs w:val="28"/>
              </w:rPr>
            </w:pPr>
            <w:r w:rsidRPr="00F97BAC">
              <w:rPr>
                <w:sz w:val="28"/>
                <w:szCs w:val="28"/>
              </w:rPr>
              <w:t>− координации деятельности методических объединений</w:t>
            </w:r>
          </w:p>
        </w:tc>
      </w:tr>
      <w:tr w:rsidR="00F97BAC" w:rsidRPr="00F97BAC" w:rsidTr="00F97BAC">
        <w:trPr>
          <w:jc w:val="center"/>
        </w:trPr>
        <w:tc>
          <w:tcPr>
            <w:tcW w:w="1419" w:type="pct"/>
            <w:tcBorders>
              <w:top w:val="nil"/>
              <w:left w:val="single" w:sz="8" w:space="0" w:color="000080"/>
              <w:bottom w:val="single" w:sz="8" w:space="0" w:color="000080"/>
              <w:right w:val="nil"/>
            </w:tcBorders>
            <w:shd w:val="clear" w:color="auto" w:fill="FFFFFF"/>
            <w:tcMar>
              <w:top w:w="0" w:type="dxa"/>
              <w:left w:w="78" w:type="dxa"/>
              <w:bottom w:w="0" w:type="dxa"/>
              <w:right w:w="108" w:type="dxa"/>
            </w:tcMar>
          </w:tcPr>
          <w:p w:rsidR="00F97BAC" w:rsidRPr="00F97BAC" w:rsidRDefault="00F97BAC" w:rsidP="00F97BAC">
            <w:pPr>
              <w:jc w:val="both"/>
              <w:rPr>
                <w:sz w:val="28"/>
                <w:szCs w:val="28"/>
              </w:rPr>
            </w:pPr>
            <w:r w:rsidRPr="00F97BAC">
              <w:rPr>
                <w:sz w:val="28"/>
                <w:szCs w:val="28"/>
              </w:rPr>
              <w:t>Общее собрание работников</w:t>
            </w:r>
          </w:p>
        </w:tc>
        <w:tc>
          <w:tcPr>
            <w:tcW w:w="3581" w:type="pct"/>
            <w:tcBorders>
              <w:top w:val="nil"/>
              <w:left w:val="single" w:sz="8" w:space="0" w:color="000080"/>
              <w:bottom w:val="single" w:sz="8" w:space="0" w:color="000080"/>
              <w:right w:val="single" w:sz="8" w:space="0" w:color="000080"/>
            </w:tcBorders>
            <w:shd w:val="clear" w:color="auto" w:fill="FFFFFF"/>
            <w:tcMar>
              <w:top w:w="0" w:type="dxa"/>
              <w:left w:w="78" w:type="dxa"/>
              <w:bottom w:w="0" w:type="dxa"/>
              <w:right w:w="108" w:type="dxa"/>
            </w:tcMar>
          </w:tcPr>
          <w:p w:rsidR="00F97BAC" w:rsidRPr="00F97BAC" w:rsidRDefault="00F97BAC" w:rsidP="00F97BAC">
            <w:pPr>
              <w:jc w:val="both"/>
              <w:rPr>
                <w:sz w:val="28"/>
                <w:szCs w:val="28"/>
              </w:rPr>
            </w:pPr>
            <w:r w:rsidRPr="00F97BAC">
              <w:rPr>
                <w:sz w:val="28"/>
                <w:szCs w:val="28"/>
              </w:rPr>
              <w:t>Реализует право работников участвовать в управлении образовательной организацией, в том числе:</w:t>
            </w:r>
          </w:p>
          <w:p w:rsidR="00F97BAC" w:rsidRPr="00F97BAC" w:rsidRDefault="00F97BAC" w:rsidP="00F97BAC">
            <w:pPr>
              <w:jc w:val="both"/>
              <w:rPr>
                <w:sz w:val="28"/>
                <w:szCs w:val="28"/>
              </w:rPr>
            </w:pPr>
            <w:r w:rsidRPr="00F97BAC">
              <w:rPr>
                <w:sz w:val="28"/>
                <w:szCs w:val="28"/>
              </w:rPr>
              <w:t>− участвовать в разработке и принятии коллективного договора, Правил трудового распорядка, изменений и дополнений к ним;</w:t>
            </w:r>
          </w:p>
          <w:p w:rsidR="00F97BAC" w:rsidRPr="00F97BAC" w:rsidRDefault="00F97BAC" w:rsidP="00F97BAC">
            <w:pPr>
              <w:jc w:val="both"/>
              <w:rPr>
                <w:sz w:val="28"/>
                <w:szCs w:val="28"/>
              </w:rPr>
            </w:pPr>
            <w:r w:rsidRPr="00F97BAC">
              <w:rPr>
                <w:sz w:val="28"/>
                <w:szCs w:val="28"/>
              </w:rPr>
              <w:t>− принимать локальные акты, которые регламентируют деятельность образовательной организации и связаны с правами и обязанностями работников;</w:t>
            </w:r>
          </w:p>
          <w:p w:rsidR="00F97BAC" w:rsidRPr="00F97BAC" w:rsidRDefault="00F97BAC" w:rsidP="00F97BAC">
            <w:pPr>
              <w:jc w:val="both"/>
              <w:rPr>
                <w:sz w:val="28"/>
                <w:szCs w:val="28"/>
              </w:rPr>
            </w:pPr>
            <w:r w:rsidRPr="00F97BAC">
              <w:rPr>
                <w:sz w:val="28"/>
                <w:szCs w:val="28"/>
              </w:rPr>
              <w:t>− разрешать конфликтные ситуации между работниками и администрацией образовательной организации;</w:t>
            </w:r>
          </w:p>
          <w:p w:rsidR="00F97BAC" w:rsidRPr="00F97BAC" w:rsidRDefault="00F97BAC" w:rsidP="00F97BAC">
            <w:pPr>
              <w:jc w:val="both"/>
              <w:rPr>
                <w:sz w:val="28"/>
                <w:szCs w:val="28"/>
              </w:rPr>
            </w:pPr>
            <w:r w:rsidRPr="00F97BAC">
              <w:rPr>
                <w:sz w:val="28"/>
                <w:szCs w:val="28"/>
              </w:rPr>
              <w:t xml:space="preserve">− вносить предложения по корректировке плана мероприятий организации, совершенствованию ее </w:t>
            </w:r>
            <w:r w:rsidRPr="00F97BAC">
              <w:rPr>
                <w:sz w:val="28"/>
                <w:szCs w:val="28"/>
              </w:rPr>
              <w:lastRenderedPageBreak/>
              <w:t>работы и развитию материальной базы</w:t>
            </w:r>
          </w:p>
        </w:tc>
      </w:tr>
    </w:tbl>
    <w:p w:rsidR="00F97BAC" w:rsidRPr="00F97BAC" w:rsidRDefault="00F97BAC" w:rsidP="00F97BAC">
      <w:pPr>
        <w:widowControl w:val="0"/>
        <w:jc w:val="both"/>
        <w:rPr>
          <w:sz w:val="28"/>
          <w:szCs w:val="28"/>
        </w:rPr>
      </w:pPr>
      <w:r w:rsidRPr="00F97BAC">
        <w:rPr>
          <w:sz w:val="28"/>
          <w:szCs w:val="28"/>
        </w:rPr>
        <w:lastRenderedPageBreak/>
        <w:t xml:space="preserve">Структура и система управления соответствуют специфике деятельности </w:t>
      </w:r>
      <w:r>
        <w:rPr>
          <w:sz w:val="28"/>
          <w:szCs w:val="28"/>
        </w:rPr>
        <w:t>д</w:t>
      </w:r>
      <w:r w:rsidR="006D753E">
        <w:rPr>
          <w:sz w:val="28"/>
          <w:szCs w:val="28"/>
        </w:rPr>
        <w:t>етского сада.</w:t>
      </w:r>
    </w:p>
    <w:p w:rsidR="00F97BAC" w:rsidRPr="006D753E" w:rsidRDefault="00F97BAC" w:rsidP="00F97BAC">
      <w:pPr>
        <w:widowControl w:val="0"/>
        <w:jc w:val="both"/>
        <w:rPr>
          <w:sz w:val="28"/>
          <w:szCs w:val="28"/>
        </w:rPr>
      </w:pPr>
      <w:r w:rsidRPr="00F97BAC">
        <w:rPr>
          <w:sz w:val="28"/>
          <w:szCs w:val="28"/>
        </w:rPr>
        <w:t>В 202</w:t>
      </w:r>
      <w:r w:rsidR="00FA62E4">
        <w:rPr>
          <w:sz w:val="28"/>
          <w:szCs w:val="28"/>
        </w:rPr>
        <w:t>3</w:t>
      </w:r>
      <w:r w:rsidRPr="00F97BAC">
        <w:rPr>
          <w:sz w:val="28"/>
          <w:szCs w:val="28"/>
        </w:rPr>
        <w:t xml:space="preserve"> году в систему управления </w:t>
      </w:r>
      <w:r>
        <w:rPr>
          <w:sz w:val="28"/>
          <w:szCs w:val="28"/>
        </w:rPr>
        <w:t>МБДОУ</w:t>
      </w:r>
      <w:r w:rsidR="006D753E">
        <w:rPr>
          <w:sz w:val="28"/>
          <w:szCs w:val="28"/>
        </w:rPr>
        <w:t xml:space="preserve"> продолжают </w:t>
      </w:r>
      <w:r w:rsidRPr="00F97BAC">
        <w:rPr>
          <w:sz w:val="28"/>
          <w:szCs w:val="28"/>
        </w:rPr>
        <w:t>внедр</w:t>
      </w:r>
      <w:r w:rsidR="006D753E">
        <w:rPr>
          <w:sz w:val="28"/>
          <w:szCs w:val="28"/>
        </w:rPr>
        <w:t>ять</w:t>
      </w:r>
      <w:r w:rsidRPr="00F97BAC">
        <w:rPr>
          <w:sz w:val="28"/>
          <w:szCs w:val="28"/>
        </w:rPr>
        <w:t xml:space="preserve"> элемент</w:t>
      </w:r>
      <w:r w:rsidR="006D753E">
        <w:rPr>
          <w:sz w:val="28"/>
          <w:szCs w:val="28"/>
        </w:rPr>
        <w:t>ы электронного документооборота</w:t>
      </w:r>
      <w:r w:rsidR="006D753E">
        <w:rPr>
          <w:color w:val="000000"/>
        </w:rPr>
        <w:t xml:space="preserve">. </w:t>
      </w:r>
      <w:r w:rsidR="006D753E" w:rsidRPr="006D753E">
        <w:rPr>
          <w:color w:val="000000"/>
          <w:sz w:val="28"/>
          <w:szCs w:val="28"/>
        </w:rPr>
        <w:t xml:space="preserve">По итогам года работники отмечают, что стало </w:t>
      </w:r>
      <w:r w:rsidR="00BB11B5">
        <w:rPr>
          <w:color w:val="000000"/>
          <w:sz w:val="28"/>
          <w:szCs w:val="28"/>
        </w:rPr>
        <w:t>проще работать с документацией.</w:t>
      </w:r>
    </w:p>
    <w:p w:rsidR="00607F23" w:rsidRDefault="006D753E" w:rsidP="00F97BAC">
      <w:pPr>
        <w:ind w:firstLine="567"/>
        <w:contextualSpacing/>
        <w:jc w:val="both"/>
        <w:rPr>
          <w:sz w:val="28"/>
          <w:szCs w:val="28"/>
        </w:rPr>
      </w:pPr>
      <w:r>
        <w:rPr>
          <w:sz w:val="28"/>
          <w:szCs w:val="28"/>
        </w:rPr>
        <w:t>С</w:t>
      </w:r>
      <w:r w:rsidR="00F97BAC" w:rsidRPr="00F97BAC">
        <w:rPr>
          <w:sz w:val="28"/>
          <w:szCs w:val="28"/>
        </w:rPr>
        <w:t xml:space="preserve">истема управления </w:t>
      </w:r>
      <w:r w:rsidR="00F97BAC">
        <w:rPr>
          <w:sz w:val="28"/>
          <w:szCs w:val="28"/>
        </w:rPr>
        <w:t>МБДОУ-детский сад №2 «Соловушка» г Клинцы</w:t>
      </w:r>
      <w:r w:rsidR="00F97BAC" w:rsidRPr="00F97BAC">
        <w:rPr>
          <w:sz w:val="28"/>
          <w:szCs w:val="28"/>
        </w:rPr>
        <w:t xml:space="preserve"> оценивается как эффективная, позволяющая учесть мнение работников и всех участников образовательных отношений. </w:t>
      </w:r>
    </w:p>
    <w:p w:rsidR="00D37FF6" w:rsidRDefault="00D37FF6" w:rsidP="00D37FF6">
      <w:pPr>
        <w:jc w:val="center"/>
        <w:rPr>
          <w:sz w:val="28"/>
          <w:szCs w:val="28"/>
        </w:rPr>
      </w:pPr>
      <w:r w:rsidRPr="00607F23">
        <w:rPr>
          <w:b/>
          <w:bCs/>
          <w:sz w:val="28"/>
          <w:szCs w:val="28"/>
          <w:lang w:val="en-US"/>
        </w:rPr>
        <w:t>III</w:t>
      </w:r>
      <w:r w:rsidRPr="00607F23">
        <w:rPr>
          <w:b/>
          <w:bCs/>
          <w:sz w:val="28"/>
          <w:szCs w:val="28"/>
        </w:rPr>
        <w:t>. Оценка содержания и качества подготовки обучающихся</w:t>
      </w:r>
      <w:r w:rsidRPr="00607F23">
        <w:rPr>
          <w:sz w:val="28"/>
          <w:szCs w:val="28"/>
        </w:rPr>
        <w:t>.</w:t>
      </w:r>
    </w:p>
    <w:p w:rsidR="008E3A51" w:rsidRDefault="008E3A51" w:rsidP="008E3A51">
      <w:pPr>
        <w:widowControl w:val="0"/>
        <w:shd w:val="clear" w:color="auto" w:fill="FFFFFF"/>
        <w:ind w:firstLine="709"/>
        <w:jc w:val="both"/>
        <w:rPr>
          <w:sz w:val="28"/>
          <w:szCs w:val="28"/>
        </w:rPr>
      </w:pPr>
      <w:r>
        <w:rPr>
          <w:sz w:val="28"/>
          <w:szCs w:val="28"/>
        </w:rPr>
        <w:t xml:space="preserve">Мониторинг успешности освоения Основной образовательной </w:t>
      </w:r>
      <w:r w:rsidR="005B3CD1">
        <w:rPr>
          <w:sz w:val="28"/>
          <w:szCs w:val="28"/>
        </w:rPr>
        <w:t>программы ДО</w:t>
      </w:r>
      <w:r>
        <w:rPr>
          <w:sz w:val="28"/>
          <w:szCs w:val="28"/>
        </w:rPr>
        <w:t xml:space="preserve"> проводился с помощью диагностических</w:t>
      </w:r>
      <w:r>
        <w:t xml:space="preserve"> </w:t>
      </w:r>
      <w:r>
        <w:rPr>
          <w:sz w:val="28"/>
          <w:szCs w:val="28"/>
        </w:rPr>
        <w:t>карт по методике Натальи Валентиновны Верещагиной.</w:t>
      </w:r>
    </w:p>
    <w:p w:rsidR="008E3A51" w:rsidRDefault="008E3A51" w:rsidP="008E3A51">
      <w:pPr>
        <w:widowControl w:val="0"/>
        <w:shd w:val="clear" w:color="auto" w:fill="FFFFFF"/>
        <w:ind w:firstLine="709"/>
        <w:jc w:val="both"/>
        <w:rPr>
          <w:sz w:val="28"/>
          <w:szCs w:val="28"/>
        </w:rPr>
      </w:pPr>
      <w:r>
        <w:rPr>
          <w:sz w:val="28"/>
          <w:szCs w:val="28"/>
        </w:rPr>
        <w:t xml:space="preserve">Полученные результаты педагогической диагностики могут использоваться исключительно для решения следующих образовательных задач: </w:t>
      </w:r>
    </w:p>
    <w:p w:rsidR="008E3A51" w:rsidRDefault="008E3A51" w:rsidP="008E3A51">
      <w:pPr>
        <w:widowControl w:val="0"/>
        <w:shd w:val="clear" w:color="auto" w:fill="FFFFFF"/>
        <w:ind w:firstLine="709"/>
        <w:jc w:val="both"/>
        <w:rPr>
          <w:sz w:val="28"/>
          <w:szCs w:val="28"/>
        </w:rPr>
      </w:pPr>
      <w:r>
        <w:rPr>
          <w:sz w:val="28"/>
          <w:szCs w:val="28"/>
        </w:rPr>
        <w:t xml:space="preserve"> - индивидуализация образования (в том числе поддержка ребенка, построения его образовательной траектории или профессиональной коррекции, особенностей его развития).  </w:t>
      </w:r>
    </w:p>
    <w:p w:rsidR="008E3A51" w:rsidRDefault="008E3A51" w:rsidP="008E3A51">
      <w:pPr>
        <w:widowControl w:val="0"/>
        <w:shd w:val="clear" w:color="auto" w:fill="FFFFFF"/>
        <w:ind w:firstLine="709"/>
        <w:jc w:val="both"/>
        <w:rPr>
          <w:sz w:val="28"/>
          <w:szCs w:val="28"/>
        </w:rPr>
      </w:pPr>
      <w:r>
        <w:rPr>
          <w:sz w:val="28"/>
          <w:szCs w:val="28"/>
        </w:rPr>
        <w:t>- оптимизация работы с группой детей (ФГОС ДО п.3.2.3.) позволяет считать, что программа выполнена по всем разделам.</w:t>
      </w:r>
    </w:p>
    <w:p w:rsidR="008E3A51" w:rsidRDefault="008E3A51" w:rsidP="008E3A51">
      <w:pPr>
        <w:ind w:firstLine="708"/>
        <w:jc w:val="both"/>
        <w:rPr>
          <w:sz w:val="28"/>
          <w:szCs w:val="28"/>
        </w:rPr>
      </w:pPr>
      <w:r>
        <w:rPr>
          <w:sz w:val="28"/>
          <w:szCs w:val="28"/>
        </w:rPr>
        <w:t>Для проведения педагогической диагностики педагогами всех возрастных групп был использован необходимый диагностический инструментарий. Диагностика показала, что во всех возрастных группах по всем образовательным областям наблюдается положительная динамика, уровень индивидуального развития дошкольников достаточно высокий. Диагностика показала, что используемые педагогами формы и методы работы с детьми, применяемые технологии позволили добиться положительных результатов. У детей сформированы устойчивые навыки и крепкие знания в соответствии со своей возрастной категорией и требованиями программы по всем образовательным областям ООП, дети коммуникабельны, эмоциональны, проявляют интерес к познавательному процессу, активно общаются, играют со сверстниками.</w:t>
      </w:r>
    </w:p>
    <w:p w:rsidR="008E3A51" w:rsidRDefault="008E3A51" w:rsidP="008E3A51">
      <w:pPr>
        <w:ind w:firstLine="708"/>
        <w:jc w:val="both"/>
        <w:rPr>
          <w:sz w:val="28"/>
          <w:szCs w:val="28"/>
        </w:rPr>
      </w:pPr>
      <w:r>
        <w:rPr>
          <w:sz w:val="28"/>
          <w:szCs w:val="28"/>
        </w:rPr>
        <w:t xml:space="preserve">Диагностика проводилась по 5-ти бальной системе. Анализ показателей динамики освоения программного материала по пяти образовательным областям находится на достаточном уровне. 45% дошкольников получили от 3,8 до 5 баллов, что соответствует </w:t>
      </w:r>
      <w:r w:rsidR="005A2125">
        <w:rPr>
          <w:sz w:val="28"/>
          <w:szCs w:val="28"/>
        </w:rPr>
        <w:t>сформированной</w:t>
      </w:r>
      <w:r>
        <w:rPr>
          <w:sz w:val="28"/>
          <w:szCs w:val="28"/>
        </w:rPr>
        <w:t xml:space="preserve"> показателей освоения ООП, однако во всех группах есть дети, у которых показатели находятся на стадии формирования в связи с заболеванием ребенка или частым отсутствием в ДОУ. Эти дети получили от 2 до 3,7 балла. Итоги общегрупповых промежуточных результатов освоения общеобразовательной программы педагогической диагностики следующие:</w:t>
      </w:r>
    </w:p>
    <w:p w:rsidR="008E3A51" w:rsidRDefault="008E3A51" w:rsidP="008E3A51">
      <w:pPr>
        <w:ind w:firstLine="708"/>
        <w:jc w:val="center"/>
        <w:rPr>
          <w:b/>
          <w:sz w:val="28"/>
          <w:szCs w:val="28"/>
        </w:rPr>
      </w:pPr>
    </w:p>
    <w:p w:rsidR="008E3A51" w:rsidRDefault="008E3A51" w:rsidP="008E3A51">
      <w:pPr>
        <w:ind w:firstLine="708"/>
        <w:jc w:val="center"/>
        <w:rPr>
          <w:b/>
          <w:sz w:val="28"/>
          <w:szCs w:val="28"/>
        </w:rPr>
      </w:pPr>
      <w:r>
        <w:rPr>
          <w:b/>
          <w:sz w:val="28"/>
          <w:szCs w:val="28"/>
        </w:rPr>
        <w:t>Общие показатели по образовательным областям во всех группах на начало 2022-2023 год</w:t>
      </w:r>
    </w:p>
    <w:tbl>
      <w:tblPr>
        <w:tblW w:w="11160" w:type="dxa"/>
        <w:tblInd w:w="-1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0"/>
        <w:gridCol w:w="1860"/>
        <w:gridCol w:w="1860"/>
        <w:gridCol w:w="1860"/>
        <w:gridCol w:w="1860"/>
        <w:gridCol w:w="1860"/>
      </w:tblGrid>
      <w:tr w:rsidR="008E3A51" w:rsidTr="005A2125">
        <w:tc>
          <w:tcPr>
            <w:tcW w:w="1860" w:type="dxa"/>
            <w:shd w:val="clear" w:color="auto" w:fill="CCFFFF"/>
          </w:tcPr>
          <w:p w:rsidR="008E3A51" w:rsidRDefault="008E3A51" w:rsidP="005A2125">
            <w:pPr>
              <w:jc w:val="center"/>
              <w:rPr>
                <w:b/>
              </w:rPr>
            </w:pPr>
            <w:r>
              <w:rPr>
                <w:b/>
              </w:rPr>
              <w:t xml:space="preserve">Возрастная </w:t>
            </w:r>
            <w:r>
              <w:rPr>
                <w:b/>
              </w:rPr>
              <w:lastRenderedPageBreak/>
              <w:t>группа</w:t>
            </w:r>
          </w:p>
        </w:tc>
        <w:tc>
          <w:tcPr>
            <w:tcW w:w="1860" w:type="dxa"/>
            <w:shd w:val="clear" w:color="auto" w:fill="CCFFFF"/>
          </w:tcPr>
          <w:p w:rsidR="008E3A51" w:rsidRDefault="008E3A51" w:rsidP="005A2125">
            <w:pPr>
              <w:jc w:val="center"/>
              <w:rPr>
                <w:b/>
              </w:rPr>
            </w:pPr>
            <w:r>
              <w:rPr>
                <w:b/>
              </w:rPr>
              <w:lastRenderedPageBreak/>
              <w:t xml:space="preserve">ОО </w:t>
            </w:r>
            <w:r>
              <w:rPr>
                <w:b/>
              </w:rPr>
              <w:lastRenderedPageBreak/>
              <w:t>«Социально-коммуникативное развитие»</w:t>
            </w:r>
          </w:p>
        </w:tc>
        <w:tc>
          <w:tcPr>
            <w:tcW w:w="1860" w:type="dxa"/>
            <w:shd w:val="clear" w:color="auto" w:fill="CCFFFF"/>
          </w:tcPr>
          <w:p w:rsidR="008E3A51" w:rsidRDefault="008E3A51" w:rsidP="005A2125">
            <w:pPr>
              <w:jc w:val="center"/>
              <w:rPr>
                <w:b/>
              </w:rPr>
            </w:pPr>
            <w:r>
              <w:rPr>
                <w:b/>
              </w:rPr>
              <w:lastRenderedPageBreak/>
              <w:t xml:space="preserve">ОО </w:t>
            </w:r>
            <w:r>
              <w:rPr>
                <w:b/>
              </w:rPr>
              <w:lastRenderedPageBreak/>
              <w:t>«Познавательное развитие»</w:t>
            </w:r>
          </w:p>
        </w:tc>
        <w:tc>
          <w:tcPr>
            <w:tcW w:w="1860" w:type="dxa"/>
            <w:shd w:val="clear" w:color="auto" w:fill="CCFFFF"/>
          </w:tcPr>
          <w:p w:rsidR="008E3A51" w:rsidRDefault="008E3A51" w:rsidP="005A2125">
            <w:pPr>
              <w:jc w:val="center"/>
              <w:rPr>
                <w:b/>
              </w:rPr>
            </w:pPr>
            <w:r>
              <w:rPr>
                <w:b/>
              </w:rPr>
              <w:lastRenderedPageBreak/>
              <w:t xml:space="preserve">ОО </w:t>
            </w:r>
            <w:r>
              <w:rPr>
                <w:b/>
              </w:rPr>
              <w:lastRenderedPageBreak/>
              <w:t>«Художественно-эстетическое развитие»</w:t>
            </w:r>
          </w:p>
        </w:tc>
        <w:tc>
          <w:tcPr>
            <w:tcW w:w="1860" w:type="dxa"/>
            <w:shd w:val="clear" w:color="auto" w:fill="CCFFFF"/>
          </w:tcPr>
          <w:p w:rsidR="008E3A51" w:rsidRDefault="008E3A51" w:rsidP="005A2125">
            <w:pPr>
              <w:jc w:val="center"/>
              <w:rPr>
                <w:b/>
              </w:rPr>
            </w:pPr>
            <w:r>
              <w:rPr>
                <w:b/>
              </w:rPr>
              <w:lastRenderedPageBreak/>
              <w:t xml:space="preserve">ОО </w:t>
            </w:r>
            <w:r>
              <w:rPr>
                <w:b/>
              </w:rPr>
              <w:lastRenderedPageBreak/>
              <w:t>«Физическое развитие»</w:t>
            </w:r>
          </w:p>
        </w:tc>
        <w:tc>
          <w:tcPr>
            <w:tcW w:w="1860" w:type="dxa"/>
            <w:shd w:val="clear" w:color="auto" w:fill="CCFFFF"/>
          </w:tcPr>
          <w:p w:rsidR="008E3A51" w:rsidRDefault="008E3A51" w:rsidP="005A2125">
            <w:pPr>
              <w:jc w:val="center"/>
              <w:rPr>
                <w:b/>
              </w:rPr>
            </w:pPr>
            <w:r>
              <w:rPr>
                <w:b/>
              </w:rPr>
              <w:lastRenderedPageBreak/>
              <w:t xml:space="preserve">ОО «Речевое </w:t>
            </w:r>
            <w:r>
              <w:rPr>
                <w:b/>
              </w:rPr>
              <w:lastRenderedPageBreak/>
              <w:t>развитие»</w:t>
            </w:r>
          </w:p>
        </w:tc>
      </w:tr>
      <w:tr w:rsidR="008E3A51" w:rsidTr="005A2125">
        <w:tc>
          <w:tcPr>
            <w:tcW w:w="1860" w:type="dxa"/>
            <w:shd w:val="clear" w:color="auto" w:fill="FFFF99"/>
          </w:tcPr>
          <w:p w:rsidR="008E3A51" w:rsidRDefault="008E3A51" w:rsidP="005A2125">
            <w:pPr>
              <w:jc w:val="center"/>
              <w:rPr>
                <w:b/>
              </w:rPr>
            </w:pPr>
            <w:r>
              <w:rPr>
                <w:b/>
              </w:rPr>
              <w:lastRenderedPageBreak/>
              <w:t xml:space="preserve">1 младшая </w:t>
            </w:r>
          </w:p>
          <w:p w:rsidR="008E3A51" w:rsidRDefault="008E3A51" w:rsidP="005A2125">
            <w:pPr>
              <w:jc w:val="center"/>
              <w:rPr>
                <w:b/>
              </w:rPr>
            </w:pPr>
            <w:r>
              <w:rPr>
                <w:b/>
              </w:rPr>
              <w:t>группа</w:t>
            </w:r>
          </w:p>
        </w:tc>
        <w:tc>
          <w:tcPr>
            <w:tcW w:w="1860" w:type="dxa"/>
            <w:shd w:val="clear" w:color="auto" w:fill="FFFF99"/>
          </w:tcPr>
          <w:p w:rsidR="008E3A51" w:rsidRDefault="008E3A51" w:rsidP="005A2125">
            <w:pPr>
              <w:jc w:val="center"/>
              <w:rPr>
                <w:sz w:val="28"/>
                <w:szCs w:val="28"/>
              </w:rPr>
            </w:pPr>
            <w:r>
              <w:rPr>
                <w:sz w:val="28"/>
                <w:szCs w:val="28"/>
              </w:rPr>
              <w:t>7</w:t>
            </w:r>
          </w:p>
        </w:tc>
        <w:tc>
          <w:tcPr>
            <w:tcW w:w="1860" w:type="dxa"/>
            <w:shd w:val="clear" w:color="auto" w:fill="FFFF99"/>
          </w:tcPr>
          <w:p w:rsidR="008E3A51" w:rsidRDefault="008E3A51" w:rsidP="005A2125">
            <w:pPr>
              <w:jc w:val="center"/>
              <w:rPr>
                <w:sz w:val="28"/>
                <w:szCs w:val="28"/>
              </w:rPr>
            </w:pPr>
            <w:r>
              <w:rPr>
                <w:sz w:val="28"/>
                <w:szCs w:val="28"/>
              </w:rPr>
              <w:t>5,1</w:t>
            </w:r>
          </w:p>
        </w:tc>
        <w:tc>
          <w:tcPr>
            <w:tcW w:w="1860" w:type="dxa"/>
            <w:shd w:val="clear" w:color="auto" w:fill="FFFF99"/>
          </w:tcPr>
          <w:p w:rsidR="008E3A51" w:rsidRDefault="008E3A51" w:rsidP="005A2125">
            <w:pPr>
              <w:jc w:val="center"/>
              <w:rPr>
                <w:sz w:val="28"/>
                <w:szCs w:val="28"/>
              </w:rPr>
            </w:pPr>
            <w:r>
              <w:rPr>
                <w:sz w:val="28"/>
                <w:szCs w:val="28"/>
              </w:rPr>
              <w:t>6,6</w:t>
            </w:r>
          </w:p>
        </w:tc>
        <w:tc>
          <w:tcPr>
            <w:tcW w:w="1860" w:type="dxa"/>
            <w:shd w:val="clear" w:color="auto" w:fill="FFFF99"/>
          </w:tcPr>
          <w:p w:rsidR="008E3A51" w:rsidRDefault="008E3A51" w:rsidP="005A2125">
            <w:pPr>
              <w:jc w:val="center"/>
              <w:rPr>
                <w:sz w:val="28"/>
                <w:szCs w:val="28"/>
              </w:rPr>
            </w:pPr>
            <w:r>
              <w:rPr>
                <w:sz w:val="28"/>
                <w:szCs w:val="28"/>
              </w:rPr>
              <w:t>7,5</w:t>
            </w:r>
          </w:p>
        </w:tc>
        <w:tc>
          <w:tcPr>
            <w:tcW w:w="1860" w:type="dxa"/>
            <w:shd w:val="clear" w:color="auto" w:fill="FFFF99"/>
          </w:tcPr>
          <w:p w:rsidR="008E3A51" w:rsidRDefault="008E3A51" w:rsidP="005A2125">
            <w:pPr>
              <w:jc w:val="center"/>
              <w:rPr>
                <w:sz w:val="28"/>
                <w:szCs w:val="28"/>
              </w:rPr>
            </w:pPr>
            <w:r>
              <w:rPr>
                <w:sz w:val="28"/>
                <w:szCs w:val="28"/>
              </w:rPr>
              <w:t>9,2</w:t>
            </w:r>
          </w:p>
        </w:tc>
      </w:tr>
      <w:tr w:rsidR="008E3A51" w:rsidTr="005A2125">
        <w:tc>
          <w:tcPr>
            <w:tcW w:w="1860" w:type="dxa"/>
            <w:shd w:val="clear" w:color="auto" w:fill="FFFF99"/>
          </w:tcPr>
          <w:p w:rsidR="008E3A51" w:rsidRDefault="008E3A51" w:rsidP="005A2125">
            <w:pPr>
              <w:jc w:val="center"/>
              <w:rPr>
                <w:b/>
              </w:rPr>
            </w:pPr>
            <w:r>
              <w:rPr>
                <w:b/>
              </w:rPr>
              <w:t>2 младшая</w:t>
            </w:r>
          </w:p>
          <w:p w:rsidR="008E3A51" w:rsidRDefault="008E3A51" w:rsidP="005A2125">
            <w:pPr>
              <w:jc w:val="center"/>
              <w:rPr>
                <w:b/>
              </w:rPr>
            </w:pPr>
            <w:r>
              <w:rPr>
                <w:b/>
              </w:rPr>
              <w:t xml:space="preserve"> группа</w:t>
            </w:r>
          </w:p>
        </w:tc>
        <w:tc>
          <w:tcPr>
            <w:tcW w:w="1860" w:type="dxa"/>
            <w:shd w:val="clear" w:color="auto" w:fill="FFFF99"/>
          </w:tcPr>
          <w:p w:rsidR="008E3A51" w:rsidRDefault="008E3A51" w:rsidP="005A2125">
            <w:pPr>
              <w:jc w:val="center"/>
              <w:rPr>
                <w:sz w:val="28"/>
                <w:szCs w:val="28"/>
              </w:rPr>
            </w:pPr>
            <w:r>
              <w:rPr>
                <w:sz w:val="28"/>
                <w:szCs w:val="28"/>
              </w:rPr>
              <w:t>6,3</w:t>
            </w:r>
          </w:p>
        </w:tc>
        <w:tc>
          <w:tcPr>
            <w:tcW w:w="1860" w:type="dxa"/>
            <w:shd w:val="clear" w:color="auto" w:fill="FFFF99"/>
          </w:tcPr>
          <w:p w:rsidR="008E3A51" w:rsidRDefault="008E3A51" w:rsidP="005A2125">
            <w:pPr>
              <w:jc w:val="center"/>
              <w:rPr>
                <w:sz w:val="28"/>
                <w:szCs w:val="28"/>
              </w:rPr>
            </w:pPr>
            <w:r>
              <w:rPr>
                <w:sz w:val="28"/>
                <w:szCs w:val="28"/>
              </w:rPr>
              <w:t>4,6</w:t>
            </w:r>
          </w:p>
        </w:tc>
        <w:tc>
          <w:tcPr>
            <w:tcW w:w="1860" w:type="dxa"/>
            <w:shd w:val="clear" w:color="auto" w:fill="FFFF99"/>
          </w:tcPr>
          <w:p w:rsidR="008E3A51" w:rsidRDefault="008E3A51" w:rsidP="005A2125">
            <w:pPr>
              <w:jc w:val="center"/>
              <w:rPr>
                <w:sz w:val="28"/>
                <w:szCs w:val="28"/>
              </w:rPr>
            </w:pPr>
            <w:r>
              <w:rPr>
                <w:sz w:val="28"/>
                <w:szCs w:val="28"/>
              </w:rPr>
              <w:t>6,4</w:t>
            </w:r>
          </w:p>
        </w:tc>
        <w:tc>
          <w:tcPr>
            <w:tcW w:w="1860" w:type="dxa"/>
            <w:shd w:val="clear" w:color="auto" w:fill="FFFF99"/>
          </w:tcPr>
          <w:p w:rsidR="008E3A51" w:rsidRDefault="008E3A51" w:rsidP="005A2125">
            <w:pPr>
              <w:jc w:val="center"/>
              <w:rPr>
                <w:sz w:val="28"/>
                <w:szCs w:val="28"/>
              </w:rPr>
            </w:pPr>
            <w:r>
              <w:rPr>
                <w:sz w:val="28"/>
                <w:szCs w:val="28"/>
              </w:rPr>
              <w:t>7,1</w:t>
            </w:r>
          </w:p>
        </w:tc>
        <w:tc>
          <w:tcPr>
            <w:tcW w:w="1860" w:type="dxa"/>
            <w:shd w:val="clear" w:color="auto" w:fill="FFFF99"/>
          </w:tcPr>
          <w:p w:rsidR="008E3A51" w:rsidRDefault="008E3A51" w:rsidP="005A2125">
            <w:pPr>
              <w:jc w:val="center"/>
              <w:rPr>
                <w:sz w:val="28"/>
                <w:szCs w:val="28"/>
              </w:rPr>
            </w:pPr>
            <w:r>
              <w:rPr>
                <w:sz w:val="28"/>
                <w:szCs w:val="28"/>
              </w:rPr>
              <w:t>8,1</w:t>
            </w:r>
          </w:p>
        </w:tc>
      </w:tr>
      <w:tr w:rsidR="008E3A51" w:rsidTr="005A2125">
        <w:tc>
          <w:tcPr>
            <w:tcW w:w="1860" w:type="dxa"/>
            <w:shd w:val="clear" w:color="auto" w:fill="FFFF99"/>
          </w:tcPr>
          <w:p w:rsidR="008E3A51" w:rsidRDefault="008E3A51" w:rsidP="005A2125">
            <w:pPr>
              <w:jc w:val="center"/>
              <w:rPr>
                <w:b/>
              </w:rPr>
            </w:pPr>
            <w:r>
              <w:rPr>
                <w:b/>
              </w:rPr>
              <w:t>Средняя</w:t>
            </w:r>
          </w:p>
          <w:p w:rsidR="008E3A51" w:rsidRDefault="008E3A51" w:rsidP="005A2125">
            <w:pPr>
              <w:jc w:val="center"/>
              <w:rPr>
                <w:b/>
              </w:rPr>
            </w:pPr>
            <w:r>
              <w:rPr>
                <w:b/>
              </w:rPr>
              <w:t xml:space="preserve"> группа</w:t>
            </w:r>
          </w:p>
        </w:tc>
        <w:tc>
          <w:tcPr>
            <w:tcW w:w="1860" w:type="dxa"/>
            <w:shd w:val="clear" w:color="auto" w:fill="FFFF99"/>
          </w:tcPr>
          <w:p w:rsidR="008E3A51" w:rsidRDefault="008E3A51" w:rsidP="005A2125">
            <w:pPr>
              <w:jc w:val="center"/>
              <w:rPr>
                <w:sz w:val="28"/>
                <w:szCs w:val="28"/>
              </w:rPr>
            </w:pPr>
            <w:r>
              <w:rPr>
                <w:sz w:val="28"/>
                <w:szCs w:val="28"/>
              </w:rPr>
              <w:t>7,9</w:t>
            </w:r>
          </w:p>
        </w:tc>
        <w:tc>
          <w:tcPr>
            <w:tcW w:w="1860" w:type="dxa"/>
            <w:shd w:val="clear" w:color="auto" w:fill="FFFF99"/>
          </w:tcPr>
          <w:p w:rsidR="008E3A51" w:rsidRDefault="008E3A51" w:rsidP="005A2125">
            <w:pPr>
              <w:jc w:val="center"/>
              <w:rPr>
                <w:sz w:val="28"/>
                <w:szCs w:val="28"/>
              </w:rPr>
            </w:pPr>
            <w:r>
              <w:rPr>
                <w:sz w:val="28"/>
                <w:szCs w:val="28"/>
              </w:rPr>
              <w:t>5,5</w:t>
            </w:r>
          </w:p>
        </w:tc>
        <w:tc>
          <w:tcPr>
            <w:tcW w:w="1860" w:type="dxa"/>
            <w:shd w:val="clear" w:color="auto" w:fill="FFFF99"/>
          </w:tcPr>
          <w:p w:rsidR="008E3A51" w:rsidRDefault="008E3A51" w:rsidP="005A2125">
            <w:pPr>
              <w:jc w:val="center"/>
              <w:rPr>
                <w:sz w:val="28"/>
                <w:szCs w:val="28"/>
              </w:rPr>
            </w:pPr>
            <w:r>
              <w:rPr>
                <w:sz w:val="28"/>
                <w:szCs w:val="28"/>
              </w:rPr>
              <w:t>7,5</w:t>
            </w:r>
          </w:p>
        </w:tc>
        <w:tc>
          <w:tcPr>
            <w:tcW w:w="1860" w:type="dxa"/>
            <w:shd w:val="clear" w:color="auto" w:fill="FFFF99"/>
          </w:tcPr>
          <w:p w:rsidR="008E3A51" w:rsidRDefault="008E3A51" w:rsidP="005A2125">
            <w:pPr>
              <w:jc w:val="center"/>
              <w:rPr>
                <w:sz w:val="28"/>
                <w:szCs w:val="28"/>
              </w:rPr>
            </w:pPr>
            <w:r>
              <w:rPr>
                <w:sz w:val="28"/>
                <w:szCs w:val="28"/>
              </w:rPr>
              <w:t>11</w:t>
            </w:r>
          </w:p>
        </w:tc>
        <w:tc>
          <w:tcPr>
            <w:tcW w:w="1860" w:type="dxa"/>
            <w:shd w:val="clear" w:color="auto" w:fill="FFFF99"/>
          </w:tcPr>
          <w:p w:rsidR="008E3A51" w:rsidRDefault="008E3A51" w:rsidP="005A2125">
            <w:pPr>
              <w:jc w:val="center"/>
              <w:rPr>
                <w:sz w:val="28"/>
                <w:szCs w:val="28"/>
              </w:rPr>
            </w:pPr>
            <w:r>
              <w:rPr>
                <w:sz w:val="28"/>
                <w:szCs w:val="28"/>
              </w:rPr>
              <w:t>12,3</w:t>
            </w:r>
          </w:p>
        </w:tc>
      </w:tr>
      <w:tr w:rsidR="008E3A51" w:rsidTr="005A2125">
        <w:tc>
          <w:tcPr>
            <w:tcW w:w="1860" w:type="dxa"/>
            <w:shd w:val="clear" w:color="auto" w:fill="FFFF99"/>
          </w:tcPr>
          <w:p w:rsidR="008E3A51" w:rsidRDefault="008E3A51" w:rsidP="005A2125">
            <w:pPr>
              <w:jc w:val="center"/>
              <w:rPr>
                <w:b/>
              </w:rPr>
            </w:pPr>
            <w:r>
              <w:rPr>
                <w:b/>
              </w:rPr>
              <w:t xml:space="preserve">Старшая </w:t>
            </w:r>
          </w:p>
          <w:p w:rsidR="008E3A51" w:rsidRDefault="008E3A51" w:rsidP="005A2125">
            <w:pPr>
              <w:jc w:val="center"/>
              <w:rPr>
                <w:b/>
              </w:rPr>
            </w:pPr>
            <w:r>
              <w:rPr>
                <w:b/>
              </w:rPr>
              <w:t>группа</w:t>
            </w:r>
          </w:p>
        </w:tc>
        <w:tc>
          <w:tcPr>
            <w:tcW w:w="1860" w:type="dxa"/>
            <w:shd w:val="clear" w:color="auto" w:fill="FFFF99"/>
          </w:tcPr>
          <w:p w:rsidR="008E3A51" w:rsidRDefault="008E3A51" w:rsidP="005A2125">
            <w:pPr>
              <w:jc w:val="center"/>
              <w:rPr>
                <w:sz w:val="28"/>
                <w:szCs w:val="28"/>
              </w:rPr>
            </w:pPr>
            <w:r>
              <w:rPr>
                <w:sz w:val="28"/>
                <w:szCs w:val="28"/>
              </w:rPr>
              <w:t>9,7</w:t>
            </w:r>
          </w:p>
        </w:tc>
        <w:tc>
          <w:tcPr>
            <w:tcW w:w="1860" w:type="dxa"/>
            <w:shd w:val="clear" w:color="auto" w:fill="FFFF99"/>
          </w:tcPr>
          <w:p w:rsidR="008E3A51" w:rsidRDefault="008E3A51" w:rsidP="005A2125">
            <w:pPr>
              <w:jc w:val="center"/>
              <w:rPr>
                <w:sz w:val="28"/>
                <w:szCs w:val="28"/>
              </w:rPr>
            </w:pPr>
            <w:r>
              <w:rPr>
                <w:sz w:val="28"/>
                <w:szCs w:val="28"/>
              </w:rPr>
              <w:t>7</w:t>
            </w:r>
          </w:p>
        </w:tc>
        <w:tc>
          <w:tcPr>
            <w:tcW w:w="1860" w:type="dxa"/>
            <w:shd w:val="clear" w:color="auto" w:fill="FFFF99"/>
          </w:tcPr>
          <w:p w:rsidR="008E3A51" w:rsidRDefault="008E3A51" w:rsidP="005A2125">
            <w:pPr>
              <w:jc w:val="center"/>
              <w:rPr>
                <w:sz w:val="28"/>
                <w:szCs w:val="28"/>
              </w:rPr>
            </w:pPr>
            <w:r>
              <w:rPr>
                <w:sz w:val="28"/>
                <w:szCs w:val="28"/>
              </w:rPr>
              <w:t>9</w:t>
            </w:r>
          </w:p>
        </w:tc>
        <w:tc>
          <w:tcPr>
            <w:tcW w:w="1860" w:type="dxa"/>
            <w:shd w:val="clear" w:color="auto" w:fill="FFFF99"/>
          </w:tcPr>
          <w:p w:rsidR="008E3A51" w:rsidRDefault="008E3A51" w:rsidP="005A2125">
            <w:pPr>
              <w:jc w:val="center"/>
              <w:rPr>
                <w:sz w:val="28"/>
                <w:szCs w:val="28"/>
              </w:rPr>
            </w:pPr>
            <w:r>
              <w:rPr>
                <w:sz w:val="28"/>
                <w:szCs w:val="28"/>
              </w:rPr>
              <w:t>11</w:t>
            </w:r>
          </w:p>
        </w:tc>
        <w:tc>
          <w:tcPr>
            <w:tcW w:w="1860" w:type="dxa"/>
            <w:shd w:val="clear" w:color="auto" w:fill="FFFF99"/>
          </w:tcPr>
          <w:p w:rsidR="008E3A51" w:rsidRDefault="008E3A51" w:rsidP="005A2125">
            <w:pPr>
              <w:jc w:val="center"/>
              <w:rPr>
                <w:sz w:val="28"/>
                <w:szCs w:val="28"/>
              </w:rPr>
            </w:pPr>
            <w:r>
              <w:rPr>
                <w:sz w:val="28"/>
                <w:szCs w:val="28"/>
              </w:rPr>
              <w:t>18</w:t>
            </w:r>
          </w:p>
        </w:tc>
      </w:tr>
      <w:tr w:rsidR="008E3A51" w:rsidTr="005A2125">
        <w:tc>
          <w:tcPr>
            <w:tcW w:w="1860" w:type="dxa"/>
            <w:shd w:val="clear" w:color="auto" w:fill="FFFF99"/>
          </w:tcPr>
          <w:p w:rsidR="008E3A51" w:rsidRDefault="008E3A51" w:rsidP="005A2125">
            <w:pPr>
              <w:jc w:val="center"/>
              <w:rPr>
                <w:b/>
              </w:rPr>
            </w:pPr>
            <w:r>
              <w:rPr>
                <w:b/>
              </w:rPr>
              <w:t>Подготовительная группа</w:t>
            </w:r>
          </w:p>
        </w:tc>
        <w:tc>
          <w:tcPr>
            <w:tcW w:w="1860" w:type="dxa"/>
            <w:shd w:val="clear" w:color="auto" w:fill="FFFF99"/>
          </w:tcPr>
          <w:p w:rsidR="008E3A51" w:rsidRDefault="008E3A51" w:rsidP="005A2125">
            <w:pPr>
              <w:jc w:val="center"/>
              <w:rPr>
                <w:sz w:val="28"/>
                <w:szCs w:val="28"/>
              </w:rPr>
            </w:pPr>
            <w:r>
              <w:rPr>
                <w:sz w:val="28"/>
                <w:szCs w:val="28"/>
              </w:rPr>
              <w:t>13</w:t>
            </w:r>
          </w:p>
        </w:tc>
        <w:tc>
          <w:tcPr>
            <w:tcW w:w="1860" w:type="dxa"/>
            <w:shd w:val="clear" w:color="auto" w:fill="FFFF99"/>
          </w:tcPr>
          <w:p w:rsidR="008E3A51" w:rsidRDefault="008E3A51" w:rsidP="005A2125">
            <w:pPr>
              <w:jc w:val="center"/>
              <w:rPr>
                <w:sz w:val="28"/>
                <w:szCs w:val="28"/>
              </w:rPr>
            </w:pPr>
            <w:r>
              <w:rPr>
                <w:sz w:val="28"/>
                <w:szCs w:val="28"/>
              </w:rPr>
              <w:t>9</w:t>
            </w:r>
          </w:p>
        </w:tc>
        <w:tc>
          <w:tcPr>
            <w:tcW w:w="1860" w:type="dxa"/>
            <w:shd w:val="clear" w:color="auto" w:fill="FFFF99"/>
          </w:tcPr>
          <w:p w:rsidR="008E3A51" w:rsidRDefault="008E3A51" w:rsidP="005A2125">
            <w:pPr>
              <w:jc w:val="center"/>
              <w:rPr>
                <w:sz w:val="28"/>
                <w:szCs w:val="28"/>
              </w:rPr>
            </w:pPr>
            <w:r>
              <w:rPr>
                <w:sz w:val="28"/>
                <w:szCs w:val="28"/>
              </w:rPr>
              <w:t>14</w:t>
            </w:r>
          </w:p>
        </w:tc>
        <w:tc>
          <w:tcPr>
            <w:tcW w:w="1860" w:type="dxa"/>
            <w:shd w:val="clear" w:color="auto" w:fill="FFFF99"/>
          </w:tcPr>
          <w:p w:rsidR="008E3A51" w:rsidRDefault="008E3A51" w:rsidP="005A2125">
            <w:pPr>
              <w:jc w:val="center"/>
              <w:rPr>
                <w:sz w:val="28"/>
                <w:szCs w:val="28"/>
              </w:rPr>
            </w:pPr>
            <w:r>
              <w:rPr>
                <w:sz w:val="28"/>
                <w:szCs w:val="28"/>
              </w:rPr>
              <w:t>17</w:t>
            </w:r>
          </w:p>
        </w:tc>
        <w:tc>
          <w:tcPr>
            <w:tcW w:w="1860" w:type="dxa"/>
            <w:shd w:val="clear" w:color="auto" w:fill="FFFF99"/>
          </w:tcPr>
          <w:p w:rsidR="008E3A51" w:rsidRDefault="008E3A51" w:rsidP="005A2125">
            <w:pPr>
              <w:jc w:val="center"/>
              <w:rPr>
                <w:sz w:val="28"/>
                <w:szCs w:val="28"/>
              </w:rPr>
            </w:pPr>
            <w:r>
              <w:rPr>
                <w:sz w:val="28"/>
                <w:szCs w:val="28"/>
              </w:rPr>
              <w:t>25</w:t>
            </w:r>
          </w:p>
        </w:tc>
      </w:tr>
      <w:tr w:rsidR="008E3A51" w:rsidTr="005A2125">
        <w:tc>
          <w:tcPr>
            <w:tcW w:w="1860" w:type="dxa"/>
            <w:shd w:val="clear" w:color="auto" w:fill="CCFFCC"/>
          </w:tcPr>
          <w:p w:rsidR="008E3A51" w:rsidRDefault="008E3A51" w:rsidP="005A2125">
            <w:pPr>
              <w:jc w:val="center"/>
              <w:rPr>
                <w:b/>
              </w:rPr>
            </w:pPr>
            <w:r>
              <w:rPr>
                <w:b/>
              </w:rPr>
              <w:t>Средний балл</w:t>
            </w:r>
          </w:p>
        </w:tc>
        <w:tc>
          <w:tcPr>
            <w:tcW w:w="1860" w:type="dxa"/>
            <w:shd w:val="clear" w:color="auto" w:fill="CCFFCC"/>
          </w:tcPr>
          <w:p w:rsidR="008E3A51" w:rsidRDefault="008E3A51" w:rsidP="005A2125">
            <w:pPr>
              <w:jc w:val="center"/>
              <w:rPr>
                <w:sz w:val="28"/>
                <w:szCs w:val="28"/>
              </w:rPr>
            </w:pPr>
            <w:r>
              <w:rPr>
                <w:sz w:val="28"/>
                <w:szCs w:val="28"/>
              </w:rPr>
              <w:t>8</w:t>
            </w:r>
          </w:p>
        </w:tc>
        <w:tc>
          <w:tcPr>
            <w:tcW w:w="1860" w:type="dxa"/>
            <w:shd w:val="clear" w:color="auto" w:fill="CCFFCC"/>
          </w:tcPr>
          <w:p w:rsidR="008E3A51" w:rsidRDefault="008E3A51" w:rsidP="005A2125">
            <w:pPr>
              <w:jc w:val="center"/>
              <w:rPr>
                <w:sz w:val="28"/>
                <w:szCs w:val="28"/>
              </w:rPr>
            </w:pPr>
            <w:r>
              <w:rPr>
                <w:sz w:val="28"/>
                <w:szCs w:val="28"/>
              </w:rPr>
              <w:t>6</w:t>
            </w:r>
          </w:p>
        </w:tc>
        <w:tc>
          <w:tcPr>
            <w:tcW w:w="1860" w:type="dxa"/>
            <w:shd w:val="clear" w:color="auto" w:fill="CCFFCC"/>
          </w:tcPr>
          <w:p w:rsidR="008E3A51" w:rsidRDefault="008E3A51" w:rsidP="005A2125">
            <w:pPr>
              <w:jc w:val="center"/>
              <w:rPr>
                <w:sz w:val="28"/>
                <w:szCs w:val="28"/>
              </w:rPr>
            </w:pPr>
            <w:r>
              <w:rPr>
                <w:sz w:val="28"/>
                <w:szCs w:val="28"/>
              </w:rPr>
              <w:t>9</w:t>
            </w:r>
          </w:p>
        </w:tc>
        <w:tc>
          <w:tcPr>
            <w:tcW w:w="1860" w:type="dxa"/>
            <w:shd w:val="clear" w:color="auto" w:fill="CCFFCC"/>
          </w:tcPr>
          <w:p w:rsidR="008E3A51" w:rsidRDefault="008E3A51" w:rsidP="005A2125">
            <w:pPr>
              <w:jc w:val="center"/>
              <w:rPr>
                <w:sz w:val="28"/>
                <w:szCs w:val="28"/>
              </w:rPr>
            </w:pPr>
            <w:r>
              <w:rPr>
                <w:sz w:val="28"/>
                <w:szCs w:val="28"/>
              </w:rPr>
              <w:t>11</w:t>
            </w:r>
          </w:p>
        </w:tc>
        <w:tc>
          <w:tcPr>
            <w:tcW w:w="1860" w:type="dxa"/>
            <w:shd w:val="clear" w:color="auto" w:fill="CCFFCC"/>
          </w:tcPr>
          <w:p w:rsidR="008E3A51" w:rsidRDefault="008E3A51" w:rsidP="005A2125">
            <w:pPr>
              <w:jc w:val="center"/>
              <w:rPr>
                <w:sz w:val="28"/>
                <w:szCs w:val="28"/>
              </w:rPr>
            </w:pPr>
            <w:r>
              <w:rPr>
                <w:sz w:val="28"/>
                <w:szCs w:val="28"/>
              </w:rPr>
              <w:t>14</w:t>
            </w:r>
          </w:p>
        </w:tc>
      </w:tr>
    </w:tbl>
    <w:p w:rsidR="008E3A51" w:rsidRDefault="008E3A51" w:rsidP="008E3A51">
      <w:pPr>
        <w:ind w:firstLine="708"/>
        <w:jc w:val="center"/>
        <w:rPr>
          <w:b/>
          <w:sz w:val="28"/>
          <w:szCs w:val="28"/>
        </w:rPr>
      </w:pPr>
    </w:p>
    <w:p w:rsidR="008E3A51" w:rsidRDefault="008E3A51" w:rsidP="008E3A51">
      <w:pPr>
        <w:ind w:firstLine="708"/>
        <w:jc w:val="center"/>
        <w:rPr>
          <w:b/>
          <w:sz w:val="28"/>
          <w:szCs w:val="28"/>
        </w:rPr>
      </w:pPr>
      <w:r>
        <w:rPr>
          <w:b/>
          <w:sz w:val="28"/>
          <w:szCs w:val="28"/>
        </w:rPr>
        <w:t>Общие показатели по образовательным областям во всех группах на конец 2022-2023 год</w:t>
      </w:r>
    </w:p>
    <w:tbl>
      <w:tblPr>
        <w:tblW w:w="11160" w:type="dxa"/>
        <w:tblInd w:w="-1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0"/>
        <w:gridCol w:w="1860"/>
        <w:gridCol w:w="1860"/>
        <w:gridCol w:w="1860"/>
        <w:gridCol w:w="1860"/>
        <w:gridCol w:w="1860"/>
      </w:tblGrid>
      <w:tr w:rsidR="008E3A51" w:rsidTr="005A2125">
        <w:tc>
          <w:tcPr>
            <w:tcW w:w="1860" w:type="dxa"/>
            <w:shd w:val="clear" w:color="auto" w:fill="CCFFFF"/>
          </w:tcPr>
          <w:p w:rsidR="008E3A51" w:rsidRDefault="008E3A51" w:rsidP="005A2125">
            <w:pPr>
              <w:jc w:val="center"/>
              <w:rPr>
                <w:b/>
              </w:rPr>
            </w:pPr>
            <w:r>
              <w:rPr>
                <w:b/>
              </w:rPr>
              <w:t>Возрастная группа</w:t>
            </w:r>
          </w:p>
        </w:tc>
        <w:tc>
          <w:tcPr>
            <w:tcW w:w="1860" w:type="dxa"/>
            <w:shd w:val="clear" w:color="auto" w:fill="CCFFFF"/>
          </w:tcPr>
          <w:p w:rsidR="008E3A51" w:rsidRDefault="008E3A51" w:rsidP="005A2125">
            <w:pPr>
              <w:jc w:val="center"/>
              <w:rPr>
                <w:b/>
              </w:rPr>
            </w:pPr>
            <w:r>
              <w:rPr>
                <w:b/>
              </w:rPr>
              <w:t>ОО «Социально-коммуникативное развитие»</w:t>
            </w:r>
          </w:p>
        </w:tc>
        <w:tc>
          <w:tcPr>
            <w:tcW w:w="1860" w:type="dxa"/>
            <w:shd w:val="clear" w:color="auto" w:fill="CCFFFF"/>
          </w:tcPr>
          <w:p w:rsidR="008E3A51" w:rsidRDefault="008E3A51" w:rsidP="005A2125">
            <w:pPr>
              <w:jc w:val="center"/>
              <w:rPr>
                <w:b/>
              </w:rPr>
            </w:pPr>
            <w:r>
              <w:rPr>
                <w:b/>
              </w:rPr>
              <w:t>ОО «Познавательное развитие»</w:t>
            </w:r>
          </w:p>
        </w:tc>
        <w:tc>
          <w:tcPr>
            <w:tcW w:w="1860" w:type="dxa"/>
            <w:shd w:val="clear" w:color="auto" w:fill="CCFFFF"/>
          </w:tcPr>
          <w:p w:rsidR="008E3A51" w:rsidRDefault="008E3A51" w:rsidP="005A2125">
            <w:pPr>
              <w:jc w:val="center"/>
              <w:rPr>
                <w:b/>
              </w:rPr>
            </w:pPr>
            <w:r>
              <w:rPr>
                <w:b/>
              </w:rPr>
              <w:t>ОО «Художественно-эстетическое развитие»</w:t>
            </w:r>
          </w:p>
        </w:tc>
        <w:tc>
          <w:tcPr>
            <w:tcW w:w="1860" w:type="dxa"/>
            <w:shd w:val="clear" w:color="auto" w:fill="CCFFFF"/>
          </w:tcPr>
          <w:p w:rsidR="008E3A51" w:rsidRDefault="008E3A51" w:rsidP="005A2125">
            <w:pPr>
              <w:jc w:val="center"/>
              <w:rPr>
                <w:b/>
              </w:rPr>
            </w:pPr>
            <w:r>
              <w:rPr>
                <w:b/>
              </w:rPr>
              <w:t>ОО «Физическое развитие»</w:t>
            </w:r>
          </w:p>
        </w:tc>
        <w:tc>
          <w:tcPr>
            <w:tcW w:w="1860" w:type="dxa"/>
            <w:shd w:val="clear" w:color="auto" w:fill="CCFFFF"/>
          </w:tcPr>
          <w:p w:rsidR="008E3A51" w:rsidRDefault="008E3A51" w:rsidP="005A2125">
            <w:pPr>
              <w:jc w:val="center"/>
              <w:rPr>
                <w:b/>
              </w:rPr>
            </w:pPr>
            <w:r>
              <w:rPr>
                <w:b/>
              </w:rPr>
              <w:t>ОО «Речевое развитие»</w:t>
            </w:r>
          </w:p>
        </w:tc>
      </w:tr>
      <w:tr w:rsidR="008E3A51" w:rsidTr="005A2125">
        <w:tc>
          <w:tcPr>
            <w:tcW w:w="1860" w:type="dxa"/>
            <w:shd w:val="clear" w:color="auto" w:fill="FFFF99"/>
          </w:tcPr>
          <w:p w:rsidR="008E3A51" w:rsidRDefault="008E3A51" w:rsidP="005A2125">
            <w:pPr>
              <w:jc w:val="center"/>
              <w:rPr>
                <w:b/>
              </w:rPr>
            </w:pPr>
            <w:r>
              <w:rPr>
                <w:b/>
              </w:rPr>
              <w:t xml:space="preserve">1 младшая </w:t>
            </w:r>
          </w:p>
          <w:p w:rsidR="008E3A51" w:rsidRDefault="008E3A51" w:rsidP="005A2125">
            <w:pPr>
              <w:jc w:val="center"/>
              <w:rPr>
                <w:b/>
              </w:rPr>
            </w:pPr>
            <w:r>
              <w:rPr>
                <w:b/>
              </w:rPr>
              <w:t>группа</w:t>
            </w:r>
          </w:p>
        </w:tc>
        <w:tc>
          <w:tcPr>
            <w:tcW w:w="1860" w:type="dxa"/>
            <w:shd w:val="clear" w:color="auto" w:fill="FFFF99"/>
          </w:tcPr>
          <w:p w:rsidR="008E3A51" w:rsidRDefault="008E3A51" w:rsidP="005A2125">
            <w:pPr>
              <w:jc w:val="center"/>
              <w:rPr>
                <w:sz w:val="28"/>
                <w:szCs w:val="28"/>
              </w:rPr>
            </w:pPr>
            <w:r>
              <w:rPr>
                <w:sz w:val="28"/>
                <w:szCs w:val="28"/>
              </w:rPr>
              <w:t>8</w:t>
            </w:r>
          </w:p>
        </w:tc>
        <w:tc>
          <w:tcPr>
            <w:tcW w:w="1860" w:type="dxa"/>
            <w:shd w:val="clear" w:color="auto" w:fill="FFFF99"/>
          </w:tcPr>
          <w:p w:rsidR="008E3A51" w:rsidRDefault="008E3A51" w:rsidP="005A2125">
            <w:pPr>
              <w:jc w:val="center"/>
              <w:rPr>
                <w:sz w:val="28"/>
                <w:szCs w:val="28"/>
              </w:rPr>
            </w:pPr>
            <w:r>
              <w:rPr>
                <w:sz w:val="28"/>
                <w:szCs w:val="28"/>
              </w:rPr>
              <w:t>6,6</w:t>
            </w:r>
          </w:p>
        </w:tc>
        <w:tc>
          <w:tcPr>
            <w:tcW w:w="1860" w:type="dxa"/>
            <w:shd w:val="clear" w:color="auto" w:fill="FFFF99"/>
          </w:tcPr>
          <w:p w:rsidR="008E3A51" w:rsidRDefault="008E3A51" w:rsidP="005A2125">
            <w:pPr>
              <w:jc w:val="center"/>
              <w:rPr>
                <w:sz w:val="28"/>
                <w:szCs w:val="28"/>
              </w:rPr>
            </w:pPr>
            <w:r>
              <w:rPr>
                <w:sz w:val="28"/>
                <w:szCs w:val="28"/>
              </w:rPr>
              <w:t>8</w:t>
            </w:r>
          </w:p>
        </w:tc>
        <w:tc>
          <w:tcPr>
            <w:tcW w:w="1860" w:type="dxa"/>
            <w:shd w:val="clear" w:color="auto" w:fill="FFFF99"/>
          </w:tcPr>
          <w:p w:rsidR="008E3A51" w:rsidRDefault="008E3A51" w:rsidP="005A2125">
            <w:pPr>
              <w:jc w:val="center"/>
              <w:rPr>
                <w:sz w:val="28"/>
                <w:szCs w:val="28"/>
              </w:rPr>
            </w:pPr>
            <w:r>
              <w:rPr>
                <w:sz w:val="28"/>
                <w:szCs w:val="28"/>
              </w:rPr>
              <w:t>9</w:t>
            </w:r>
          </w:p>
        </w:tc>
        <w:tc>
          <w:tcPr>
            <w:tcW w:w="1860" w:type="dxa"/>
            <w:shd w:val="clear" w:color="auto" w:fill="FFFF99"/>
          </w:tcPr>
          <w:p w:rsidR="008E3A51" w:rsidRDefault="008E3A51" w:rsidP="005A2125">
            <w:pPr>
              <w:jc w:val="center"/>
              <w:rPr>
                <w:sz w:val="28"/>
                <w:szCs w:val="28"/>
              </w:rPr>
            </w:pPr>
            <w:r>
              <w:rPr>
                <w:sz w:val="28"/>
                <w:szCs w:val="28"/>
              </w:rPr>
              <w:t>11,8</w:t>
            </w:r>
          </w:p>
        </w:tc>
      </w:tr>
      <w:tr w:rsidR="008E3A51" w:rsidTr="005A2125">
        <w:tc>
          <w:tcPr>
            <w:tcW w:w="1860" w:type="dxa"/>
            <w:shd w:val="clear" w:color="auto" w:fill="FFFF99"/>
          </w:tcPr>
          <w:p w:rsidR="008E3A51" w:rsidRDefault="008E3A51" w:rsidP="005A2125">
            <w:pPr>
              <w:jc w:val="center"/>
              <w:rPr>
                <w:b/>
              </w:rPr>
            </w:pPr>
            <w:r>
              <w:rPr>
                <w:b/>
              </w:rPr>
              <w:t>2 младшая</w:t>
            </w:r>
          </w:p>
          <w:p w:rsidR="008E3A51" w:rsidRDefault="008E3A51" w:rsidP="005A2125">
            <w:pPr>
              <w:jc w:val="center"/>
              <w:rPr>
                <w:b/>
              </w:rPr>
            </w:pPr>
            <w:r>
              <w:rPr>
                <w:b/>
              </w:rPr>
              <w:t xml:space="preserve"> группа</w:t>
            </w:r>
          </w:p>
        </w:tc>
        <w:tc>
          <w:tcPr>
            <w:tcW w:w="1860" w:type="dxa"/>
            <w:shd w:val="clear" w:color="auto" w:fill="FFFF99"/>
          </w:tcPr>
          <w:p w:rsidR="008E3A51" w:rsidRDefault="008E3A51" w:rsidP="005A2125">
            <w:pPr>
              <w:jc w:val="center"/>
              <w:rPr>
                <w:sz w:val="28"/>
                <w:szCs w:val="28"/>
              </w:rPr>
            </w:pPr>
            <w:r>
              <w:rPr>
                <w:sz w:val="28"/>
                <w:szCs w:val="28"/>
              </w:rPr>
              <w:t>9,3</w:t>
            </w:r>
          </w:p>
        </w:tc>
        <w:tc>
          <w:tcPr>
            <w:tcW w:w="1860" w:type="dxa"/>
            <w:shd w:val="clear" w:color="auto" w:fill="FFFF99"/>
          </w:tcPr>
          <w:p w:rsidR="008E3A51" w:rsidRDefault="008E3A51" w:rsidP="005A2125">
            <w:pPr>
              <w:jc w:val="center"/>
              <w:rPr>
                <w:sz w:val="28"/>
                <w:szCs w:val="28"/>
              </w:rPr>
            </w:pPr>
            <w:r>
              <w:rPr>
                <w:sz w:val="28"/>
                <w:szCs w:val="28"/>
              </w:rPr>
              <w:t>7,1</w:t>
            </w:r>
          </w:p>
        </w:tc>
        <w:tc>
          <w:tcPr>
            <w:tcW w:w="1860" w:type="dxa"/>
            <w:shd w:val="clear" w:color="auto" w:fill="FFFF99"/>
          </w:tcPr>
          <w:p w:rsidR="008E3A51" w:rsidRDefault="008E3A51" w:rsidP="005A2125">
            <w:pPr>
              <w:jc w:val="center"/>
              <w:rPr>
                <w:sz w:val="28"/>
                <w:szCs w:val="28"/>
              </w:rPr>
            </w:pPr>
            <w:r>
              <w:rPr>
                <w:sz w:val="28"/>
                <w:szCs w:val="28"/>
              </w:rPr>
              <w:t>9,5</w:t>
            </w:r>
          </w:p>
        </w:tc>
        <w:tc>
          <w:tcPr>
            <w:tcW w:w="1860" w:type="dxa"/>
            <w:shd w:val="clear" w:color="auto" w:fill="FFFF99"/>
          </w:tcPr>
          <w:p w:rsidR="008E3A51" w:rsidRDefault="008E3A51" w:rsidP="005A2125">
            <w:pPr>
              <w:jc w:val="center"/>
              <w:rPr>
                <w:sz w:val="28"/>
                <w:szCs w:val="28"/>
              </w:rPr>
            </w:pPr>
            <w:r>
              <w:rPr>
                <w:sz w:val="28"/>
                <w:szCs w:val="28"/>
              </w:rPr>
              <w:t>9,5</w:t>
            </w:r>
          </w:p>
        </w:tc>
        <w:tc>
          <w:tcPr>
            <w:tcW w:w="1860" w:type="dxa"/>
            <w:shd w:val="clear" w:color="auto" w:fill="FFFF99"/>
          </w:tcPr>
          <w:p w:rsidR="008E3A51" w:rsidRDefault="008E3A51" w:rsidP="005A2125">
            <w:pPr>
              <w:jc w:val="center"/>
              <w:rPr>
                <w:sz w:val="28"/>
                <w:szCs w:val="28"/>
              </w:rPr>
            </w:pPr>
            <w:r>
              <w:rPr>
                <w:sz w:val="28"/>
                <w:szCs w:val="28"/>
              </w:rPr>
              <w:t>13,7</w:t>
            </w:r>
          </w:p>
        </w:tc>
      </w:tr>
      <w:tr w:rsidR="008E3A51" w:rsidTr="005A2125">
        <w:tc>
          <w:tcPr>
            <w:tcW w:w="1860" w:type="dxa"/>
            <w:shd w:val="clear" w:color="auto" w:fill="FFFF99"/>
          </w:tcPr>
          <w:p w:rsidR="008E3A51" w:rsidRDefault="008E3A51" w:rsidP="005A2125">
            <w:pPr>
              <w:jc w:val="center"/>
              <w:rPr>
                <w:b/>
              </w:rPr>
            </w:pPr>
            <w:r>
              <w:rPr>
                <w:b/>
              </w:rPr>
              <w:t>Средняя</w:t>
            </w:r>
          </w:p>
          <w:p w:rsidR="008E3A51" w:rsidRDefault="008E3A51" w:rsidP="005A2125">
            <w:pPr>
              <w:jc w:val="center"/>
              <w:rPr>
                <w:b/>
              </w:rPr>
            </w:pPr>
            <w:r>
              <w:rPr>
                <w:b/>
              </w:rPr>
              <w:t xml:space="preserve"> группа</w:t>
            </w:r>
          </w:p>
        </w:tc>
        <w:tc>
          <w:tcPr>
            <w:tcW w:w="1860" w:type="dxa"/>
            <w:shd w:val="clear" w:color="auto" w:fill="FFFF99"/>
          </w:tcPr>
          <w:p w:rsidR="008E3A51" w:rsidRDefault="008E3A51" w:rsidP="005A2125">
            <w:pPr>
              <w:jc w:val="center"/>
              <w:rPr>
                <w:sz w:val="28"/>
                <w:szCs w:val="28"/>
              </w:rPr>
            </w:pPr>
            <w:r>
              <w:rPr>
                <w:sz w:val="28"/>
                <w:szCs w:val="28"/>
              </w:rPr>
              <w:t>11,4</w:t>
            </w:r>
          </w:p>
        </w:tc>
        <w:tc>
          <w:tcPr>
            <w:tcW w:w="1860" w:type="dxa"/>
            <w:shd w:val="clear" w:color="auto" w:fill="FFFF99"/>
          </w:tcPr>
          <w:p w:rsidR="008E3A51" w:rsidRDefault="008E3A51" w:rsidP="005A2125">
            <w:pPr>
              <w:jc w:val="center"/>
              <w:rPr>
                <w:sz w:val="28"/>
                <w:szCs w:val="28"/>
              </w:rPr>
            </w:pPr>
            <w:r>
              <w:rPr>
                <w:sz w:val="28"/>
                <w:szCs w:val="28"/>
              </w:rPr>
              <w:t>9,4</w:t>
            </w:r>
          </w:p>
        </w:tc>
        <w:tc>
          <w:tcPr>
            <w:tcW w:w="1860" w:type="dxa"/>
            <w:shd w:val="clear" w:color="auto" w:fill="FFFF99"/>
          </w:tcPr>
          <w:p w:rsidR="008E3A51" w:rsidRDefault="008E3A51" w:rsidP="005A2125">
            <w:pPr>
              <w:jc w:val="center"/>
              <w:rPr>
                <w:sz w:val="28"/>
                <w:szCs w:val="28"/>
              </w:rPr>
            </w:pPr>
            <w:r>
              <w:rPr>
                <w:sz w:val="28"/>
                <w:szCs w:val="28"/>
              </w:rPr>
              <w:t>11,6</w:t>
            </w:r>
          </w:p>
        </w:tc>
        <w:tc>
          <w:tcPr>
            <w:tcW w:w="1860" w:type="dxa"/>
            <w:shd w:val="clear" w:color="auto" w:fill="FFFF99"/>
          </w:tcPr>
          <w:p w:rsidR="008E3A51" w:rsidRDefault="008E3A51" w:rsidP="005A2125">
            <w:pPr>
              <w:jc w:val="center"/>
              <w:rPr>
                <w:sz w:val="28"/>
                <w:szCs w:val="28"/>
              </w:rPr>
            </w:pPr>
            <w:r>
              <w:rPr>
                <w:sz w:val="28"/>
                <w:szCs w:val="28"/>
              </w:rPr>
              <w:t>18</w:t>
            </w:r>
          </w:p>
        </w:tc>
        <w:tc>
          <w:tcPr>
            <w:tcW w:w="1860" w:type="dxa"/>
            <w:shd w:val="clear" w:color="auto" w:fill="FFFF99"/>
          </w:tcPr>
          <w:p w:rsidR="008E3A51" w:rsidRDefault="008E3A51" w:rsidP="005A2125">
            <w:pPr>
              <w:jc w:val="center"/>
              <w:rPr>
                <w:sz w:val="28"/>
                <w:szCs w:val="28"/>
              </w:rPr>
            </w:pPr>
            <w:r>
              <w:rPr>
                <w:sz w:val="28"/>
                <w:szCs w:val="28"/>
              </w:rPr>
              <w:t>23,4</w:t>
            </w:r>
          </w:p>
        </w:tc>
      </w:tr>
      <w:tr w:rsidR="008E3A51" w:rsidTr="005A2125">
        <w:tc>
          <w:tcPr>
            <w:tcW w:w="1860" w:type="dxa"/>
            <w:shd w:val="clear" w:color="auto" w:fill="FFFF99"/>
          </w:tcPr>
          <w:p w:rsidR="008E3A51" w:rsidRDefault="008E3A51" w:rsidP="005A2125">
            <w:pPr>
              <w:jc w:val="center"/>
              <w:rPr>
                <w:b/>
              </w:rPr>
            </w:pPr>
            <w:r>
              <w:rPr>
                <w:b/>
              </w:rPr>
              <w:t xml:space="preserve">Старшая </w:t>
            </w:r>
          </w:p>
          <w:p w:rsidR="008E3A51" w:rsidRDefault="008E3A51" w:rsidP="005A2125">
            <w:pPr>
              <w:jc w:val="center"/>
              <w:rPr>
                <w:b/>
              </w:rPr>
            </w:pPr>
            <w:r>
              <w:rPr>
                <w:b/>
              </w:rPr>
              <w:t>группа</w:t>
            </w:r>
          </w:p>
        </w:tc>
        <w:tc>
          <w:tcPr>
            <w:tcW w:w="1860" w:type="dxa"/>
            <w:shd w:val="clear" w:color="auto" w:fill="FFFF99"/>
          </w:tcPr>
          <w:p w:rsidR="008E3A51" w:rsidRDefault="008E3A51" w:rsidP="005A2125">
            <w:pPr>
              <w:jc w:val="center"/>
              <w:rPr>
                <w:sz w:val="28"/>
                <w:szCs w:val="28"/>
              </w:rPr>
            </w:pPr>
            <w:r>
              <w:rPr>
                <w:sz w:val="28"/>
                <w:szCs w:val="28"/>
              </w:rPr>
              <w:t>13,2</w:t>
            </w:r>
          </w:p>
        </w:tc>
        <w:tc>
          <w:tcPr>
            <w:tcW w:w="1860" w:type="dxa"/>
            <w:shd w:val="clear" w:color="auto" w:fill="FFFF99"/>
          </w:tcPr>
          <w:p w:rsidR="008E3A51" w:rsidRDefault="008E3A51" w:rsidP="005A2125">
            <w:pPr>
              <w:jc w:val="center"/>
              <w:rPr>
                <w:sz w:val="28"/>
                <w:szCs w:val="28"/>
              </w:rPr>
            </w:pPr>
            <w:r>
              <w:rPr>
                <w:sz w:val="28"/>
                <w:szCs w:val="28"/>
              </w:rPr>
              <w:t>10,5</w:t>
            </w:r>
          </w:p>
        </w:tc>
        <w:tc>
          <w:tcPr>
            <w:tcW w:w="1860" w:type="dxa"/>
            <w:shd w:val="clear" w:color="auto" w:fill="FFFF99"/>
          </w:tcPr>
          <w:p w:rsidR="008E3A51" w:rsidRDefault="008E3A51" w:rsidP="005A2125">
            <w:pPr>
              <w:jc w:val="center"/>
              <w:rPr>
                <w:sz w:val="28"/>
                <w:szCs w:val="28"/>
              </w:rPr>
            </w:pPr>
            <w:r>
              <w:rPr>
                <w:sz w:val="28"/>
                <w:szCs w:val="28"/>
              </w:rPr>
              <w:t>12</w:t>
            </w:r>
          </w:p>
        </w:tc>
        <w:tc>
          <w:tcPr>
            <w:tcW w:w="1860" w:type="dxa"/>
            <w:shd w:val="clear" w:color="auto" w:fill="FFFF99"/>
          </w:tcPr>
          <w:p w:rsidR="008E3A51" w:rsidRDefault="008E3A51" w:rsidP="005A2125">
            <w:pPr>
              <w:jc w:val="center"/>
              <w:rPr>
                <w:sz w:val="28"/>
                <w:szCs w:val="28"/>
              </w:rPr>
            </w:pPr>
            <w:r>
              <w:rPr>
                <w:sz w:val="28"/>
                <w:szCs w:val="28"/>
              </w:rPr>
              <w:t>15</w:t>
            </w:r>
          </w:p>
        </w:tc>
        <w:tc>
          <w:tcPr>
            <w:tcW w:w="1860" w:type="dxa"/>
            <w:shd w:val="clear" w:color="auto" w:fill="FFFF99"/>
          </w:tcPr>
          <w:p w:rsidR="008E3A51" w:rsidRDefault="008E3A51" w:rsidP="005A2125">
            <w:pPr>
              <w:jc w:val="center"/>
              <w:rPr>
                <w:sz w:val="28"/>
                <w:szCs w:val="28"/>
              </w:rPr>
            </w:pPr>
            <w:r>
              <w:rPr>
                <w:sz w:val="28"/>
                <w:szCs w:val="28"/>
              </w:rPr>
              <w:t>24</w:t>
            </w:r>
          </w:p>
        </w:tc>
      </w:tr>
      <w:tr w:rsidR="008E3A51" w:rsidTr="005A2125">
        <w:tc>
          <w:tcPr>
            <w:tcW w:w="1860" w:type="dxa"/>
            <w:shd w:val="clear" w:color="auto" w:fill="FFFF99"/>
          </w:tcPr>
          <w:p w:rsidR="008E3A51" w:rsidRDefault="008E3A51" w:rsidP="005A2125">
            <w:pPr>
              <w:jc w:val="center"/>
              <w:rPr>
                <w:b/>
              </w:rPr>
            </w:pPr>
            <w:r>
              <w:rPr>
                <w:b/>
              </w:rPr>
              <w:t>Подготовительная группа</w:t>
            </w:r>
          </w:p>
        </w:tc>
        <w:tc>
          <w:tcPr>
            <w:tcW w:w="1860" w:type="dxa"/>
            <w:shd w:val="clear" w:color="auto" w:fill="FFFF99"/>
          </w:tcPr>
          <w:p w:rsidR="008E3A51" w:rsidRDefault="008E3A51" w:rsidP="005A2125">
            <w:pPr>
              <w:jc w:val="center"/>
              <w:rPr>
                <w:sz w:val="28"/>
                <w:szCs w:val="28"/>
              </w:rPr>
            </w:pPr>
            <w:r>
              <w:rPr>
                <w:sz w:val="28"/>
                <w:szCs w:val="28"/>
              </w:rPr>
              <w:t>15</w:t>
            </w:r>
          </w:p>
        </w:tc>
        <w:tc>
          <w:tcPr>
            <w:tcW w:w="1860" w:type="dxa"/>
            <w:shd w:val="clear" w:color="auto" w:fill="FFFF99"/>
          </w:tcPr>
          <w:p w:rsidR="008E3A51" w:rsidRDefault="008E3A51" w:rsidP="005A2125">
            <w:pPr>
              <w:jc w:val="center"/>
              <w:rPr>
                <w:sz w:val="28"/>
                <w:szCs w:val="28"/>
              </w:rPr>
            </w:pPr>
            <w:r>
              <w:rPr>
                <w:sz w:val="28"/>
                <w:szCs w:val="28"/>
              </w:rPr>
              <w:t>11</w:t>
            </w:r>
          </w:p>
        </w:tc>
        <w:tc>
          <w:tcPr>
            <w:tcW w:w="1860" w:type="dxa"/>
            <w:shd w:val="clear" w:color="auto" w:fill="FFFF99"/>
          </w:tcPr>
          <w:p w:rsidR="008E3A51" w:rsidRDefault="008E3A51" w:rsidP="005A2125">
            <w:pPr>
              <w:jc w:val="center"/>
              <w:rPr>
                <w:sz w:val="28"/>
                <w:szCs w:val="28"/>
              </w:rPr>
            </w:pPr>
            <w:r>
              <w:rPr>
                <w:sz w:val="28"/>
                <w:szCs w:val="28"/>
              </w:rPr>
              <w:t>17</w:t>
            </w:r>
          </w:p>
        </w:tc>
        <w:tc>
          <w:tcPr>
            <w:tcW w:w="1860" w:type="dxa"/>
            <w:shd w:val="clear" w:color="auto" w:fill="FFFF99"/>
          </w:tcPr>
          <w:p w:rsidR="008E3A51" w:rsidRDefault="008E3A51" w:rsidP="005A2125">
            <w:pPr>
              <w:jc w:val="center"/>
              <w:rPr>
                <w:sz w:val="28"/>
                <w:szCs w:val="28"/>
              </w:rPr>
            </w:pPr>
            <w:r>
              <w:rPr>
                <w:sz w:val="28"/>
                <w:szCs w:val="28"/>
              </w:rPr>
              <w:t>20</w:t>
            </w:r>
          </w:p>
        </w:tc>
        <w:tc>
          <w:tcPr>
            <w:tcW w:w="1860" w:type="dxa"/>
            <w:shd w:val="clear" w:color="auto" w:fill="FFFF99"/>
          </w:tcPr>
          <w:p w:rsidR="008E3A51" w:rsidRDefault="008E3A51" w:rsidP="005A2125">
            <w:pPr>
              <w:jc w:val="center"/>
              <w:rPr>
                <w:sz w:val="28"/>
                <w:szCs w:val="28"/>
              </w:rPr>
            </w:pPr>
            <w:r>
              <w:rPr>
                <w:sz w:val="28"/>
                <w:szCs w:val="28"/>
              </w:rPr>
              <w:t>31</w:t>
            </w:r>
          </w:p>
        </w:tc>
      </w:tr>
      <w:tr w:rsidR="008E3A51" w:rsidTr="005A2125">
        <w:tc>
          <w:tcPr>
            <w:tcW w:w="1860" w:type="dxa"/>
            <w:shd w:val="clear" w:color="auto" w:fill="CCFFCC"/>
          </w:tcPr>
          <w:p w:rsidR="008E3A51" w:rsidRDefault="008E3A51" w:rsidP="005A2125">
            <w:pPr>
              <w:jc w:val="center"/>
              <w:rPr>
                <w:b/>
              </w:rPr>
            </w:pPr>
            <w:r>
              <w:rPr>
                <w:b/>
              </w:rPr>
              <w:t>Средний балл</w:t>
            </w:r>
          </w:p>
        </w:tc>
        <w:tc>
          <w:tcPr>
            <w:tcW w:w="1860" w:type="dxa"/>
            <w:shd w:val="clear" w:color="auto" w:fill="CCFFCC"/>
          </w:tcPr>
          <w:p w:rsidR="008E3A51" w:rsidRDefault="008E3A51" w:rsidP="005A2125">
            <w:pPr>
              <w:jc w:val="center"/>
              <w:rPr>
                <w:sz w:val="28"/>
                <w:szCs w:val="28"/>
              </w:rPr>
            </w:pPr>
            <w:r>
              <w:rPr>
                <w:sz w:val="28"/>
                <w:szCs w:val="28"/>
              </w:rPr>
              <w:t>11</w:t>
            </w:r>
          </w:p>
        </w:tc>
        <w:tc>
          <w:tcPr>
            <w:tcW w:w="1860" w:type="dxa"/>
            <w:shd w:val="clear" w:color="auto" w:fill="CCFFCC"/>
          </w:tcPr>
          <w:p w:rsidR="008E3A51" w:rsidRDefault="008E3A51" w:rsidP="005A2125">
            <w:pPr>
              <w:jc w:val="center"/>
              <w:rPr>
                <w:sz w:val="28"/>
                <w:szCs w:val="28"/>
              </w:rPr>
            </w:pPr>
            <w:r>
              <w:rPr>
                <w:sz w:val="28"/>
                <w:szCs w:val="28"/>
              </w:rPr>
              <w:t>9</w:t>
            </w:r>
          </w:p>
        </w:tc>
        <w:tc>
          <w:tcPr>
            <w:tcW w:w="1860" w:type="dxa"/>
            <w:shd w:val="clear" w:color="auto" w:fill="CCFFCC"/>
          </w:tcPr>
          <w:p w:rsidR="008E3A51" w:rsidRDefault="008E3A51" w:rsidP="005A2125">
            <w:pPr>
              <w:jc w:val="center"/>
              <w:rPr>
                <w:sz w:val="28"/>
                <w:szCs w:val="28"/>
              </w:rPr>
            </w:pPr>
            <w:r>
              <w:rPr>
                <w:sz w:val="28"/>
                <w:szCs w:val="28"/>
              </w:rPr>
              <w:t>12</w:t>
            </w:r>
          </w:p>
        </w:tc>
        <w:tc>
          <w:tcPr>
            <w:tcW w:w="1860" w:type="dxa"/>
            <w:shd w:val="clear" w:color="auto" w:fill="CCFFCC"/>
          </w:tcPr>
          <w:p w:rsidR="008E3A51" w:rsidRDefault="008E3A51" w:rsidP="005A2125">
            <w:pPr>
              <w:jc w:val="center"/>
              <w:rPr>
                <w:sz w:val="28"/>
                <w:szCs w:val="28"/>
              </w:rPr>
            </w:pPr>
            <w:r>
              <w:rPr>
                <w:sz w:val="28"/>
                <w:szCs w:val="28"/>
              </w:rPr>
              <w:t>14</w:t>
            </w:r>
          </w:p>
        </w:tc>
        <w:tc>
          <w:tcPr>
            <w:tcW w:w="1860" w:type="dxa"/>
            <w:shd w:val="clear" w:color="auto" w:fill="CCFFCC"/>
          </w:tcPr>
          <w:p w:rsidR="008E3A51" w:rsidRDefault="008E3A51" w:rsidP="005A2125">
            <w:pPr>
              <w:jc w:val="center"/>
              <w:rPr>
                <w:sz w:val="28"/>
                <w:szCs w:val="28"/>
              </w:rPr>
            </w:pPr>
            <w:r>
              <w:rPr>
                <w:sz w:val="28"/>
                <w:szCs w:val="28"/>
              </w:rPr>
              <w:t>21</w:t>
            </w:r>
          </w:p>
        </w:tc>
      </w:tr>
    </w:tbl>
    <w:p w:rsidR="008E3A51" w:rsidRDefault="008E3A51" w:rsidP="008E3A51">
      <w:pPr>
        <w:ind w:firstLine="708"/>
        <w:jc w:val="center"/>
        <w:rPr>
          <w:b/>
          <w:sz w:val="28"/>
          <w:szCs w:val="28"/>
        </w:rPr>
      </w:pPr>
    </w:p>
    <w:p w:rsidR="008E3A51" w:rsidRDefault="008E3A51" w:rsidP="008E3A51">
      <w:pPr>
        <w:ind w:firstLine="708"/>
        <w:jc w:val="center"/>
        <w:rPr>
          <w:b/>
          <w:sz w:val="28"/>
          <w:szCs w:val="28"/>
        </w:rPr>
      </w:pPr>
      <w:r>
        <w:rPr>
          <w:b/>
          <w:sz w:val="28"/>
          <w:szCs w:val="28"/>
        </w:rPr>
        <w:t>Сравнительная диаграмма</w:t>
      </w:r>
    </w:p>
    <w:p w:rsidR="008E3A51" w:rsidRDefault="008E3A51" w:rsidP="008E3A51">
      <w:pPr>
        <w:ind w:left="-1080"/>
        <w:jc w:val="center"/>
        <w:rPr>
          <w:b/>
        </w:rPr>
      </w:pPr>
      <w:r>
        <w:rPr>
          <w:b/>
          <w:noProof/>
        </w:rPr>
        <w:drawing>
          <wp:inline distT="0" distB="0" distL="0" distR="0">
            <wp:extent cx="9867900" cy="2674620"/>
            <wp:effectExtent l="0" t="0" r="0" b="0"/>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8E3A51" w:rsidRDefault="008E3A51" w:rsidP="008E3A51">
      <w:pPr>
        <w:ind w:firstLine="540"/>
        <w:jc w:val="both"/>
        <w:rPr>
          <w:sz w:val="28"/>
          <w:szCs w:val="28"/>
        </w:rPr>
      </w:pPr>
      <w:r>
        <w:rPr>
          <w:sz w:val="28"/>
          <w:szCs w:val="28"/>
        </w:rPr>
        <w:lastRenderedPageBreak/>
        <w:t>Средний общегрупповой балл по итогам педагогической диагностики во всех возрастных группах на конец 2022-2023 года по пяти образовательным областям от 9 до 21, что свидетельствуют о положительной динамике в усвоении образовательной программы и эффективном использовании программно-методического комплекса.</w:t>
      </w:r>
    </w:p>
    <w:p w:rsidR="00D37FF6" w:rsidRDefault="00D37FF6" w:rsidP="008E3A51">
      <w:pPr>
        <w:rPr>
          <w:sz w:val="28"/>
          <w:szCs w:val="28"/>
        </w:rPr>
      </w:pPr>
    </w:p>
    <w:p w:rsidR="00607F23" w:rsidRDefault="00607F23" w:rsidP="00607F23">
      <w:pPr>
        <w:ind w:firstLine="708"/>
        <w:jc w:val="both"/>
        <w:rPr>
          <w:sz w:val="28"/>
          <w:szCs w:val="28"/>
        </w:rPr>
      </w:pPr>
      <w:r w:rsidRPr="00A9330A">
        <w:rPr>
          <w:sz w:val="28"/>
          <w:szCs w:val="28"/>
        </w:rPr>
        <w:t>В течение учебного года</w:t>
      </w:r>
      <w:r>
        <w:t xml:space="preserve"> </w:t>
      </w:r>
      <w:r w:rsidR="008E3A51">
        <w:rPr>
          <w:sz w:val="28"/>
          <w:szCs w:val="28"/>
        </w:rPr>
        <w:t>воспитанники ДОУ</w:t>
      </w:r>
      <w:r>
        <w:rPr>
          <w:sz w:val="28"/>
          <w:szCs w:val="28"/>
        </w:rPr>
        <w:t xml:space="preserve"> принимали активное участие в очных и интернет – </w:t>
      </w:r>
      <w:r w:rsidRPr="00572F71">
        <w:rPr>
          <w:sz w:val="28"/>
          <w:szCs w:val="28"/>
        </w:rPr>
        <w:t>конкурсах</w:t>
      </w:r>
      <w:r>
        <w:rPr>
          <w:sz w:val="28"/>
          <w:szCs w:val="28"/>
        </w:rPr>
        <w:t xml:space="preserve">, олимпиадах, </w:t>
      </w:r>
      <w:r w:rsidR="008E3A51">
        <w:rPr>
          <w:sz w:val="28"/>
          <w:szCs w:val="28"/>
        </w:rPr>
        <w:t xml:space="preserve">форумах </w:t>
      </w:r>
      <w:r w:rsidR="008E3A51" w:rsidRPr="00572F71">
        <w:rPr>
          <w:sz w:val="28"/>
          <w:szCs w:val="28"/>
        </w:rPr>
        <w:t>различного</w:t>
      </w:r>
      <w:r>
        <w:rPr>
          <w:sz w:val="28"/>
          <w:szCs w:val="28"/>
        </w:rPr>
        <w:t xml:space="preserve"> уровня: муниципальных, региональных, Всероссийских, становясь лауреатами и призёрами. </w:t>
      </w:r>
    </w:p>
    <w:p w:rsidR="008E3A51" w:rsidRDefault="008E3A51" w:rsidP="008E3A51">
      <w:pPr>
        <w:ind w:firstLine="708"/>
        <w:jc w:val="center"/>
        <w:rPr>
          <w:b/>
          <w:sz w:val="28"/>
          <w:szCs w:val="28"/>
        </w:rPr>
      </w:pPr>
      <w:r>
        <w:rPr>
          <w:b/>
          <w:sz w:val="28"/>
          <w:szCs w:val="28"/>
        </w:rPr>
        <w:t>Достижения воспитанников в 2022-2023 учебном году</w:t>
      </w:r>
    </w:p>
    <w:p w:rsidR="008E3A51" w:rsidRDefault="008E3A51" w:rsidP="008E3A51">
      <w:pPr>
        <w:ind w:firstLine="708"/>
        <w:jc w:val="center"/>
        <w:rPr>
          <w:b/>
          <w:sz w:val="28"/>
          <w:szCs w:val="28"/>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1"/>
        <w:gridCol w:w="2250"/>
        <w:gridCol w:w="2198"/>
        <w:gridCol w:w="1949"/>
      </w:tblGrid>
      <w:tr w:rsidR="008E3A51" w:rsidRPr="00E43E9D" w:rsidTr="005A2125">
        <w:tc>
          <w:tcPr>
            <w:tcW w:w="2891" w:type="dxa"/>
          </w:tcPr>
          <w:p w:rsidR="008E3A51" w:rsidRPr="00E43E9D" w:rsidRDefault="008E3A51" w:rsidP="005A2125">
            <w:pPr>
              <w:jc w:val="center"/>
              <w:rPr>
                <w:b/>
                <w:sz w:val="28"/>
                <w:szCs w:val="28"/>
              </w:rPr>
            </w:pPr>
            <w:r w:rsidRPr="00E43E9D">
              <w:rPr>
                <w:b/>
                <w:sz w:val="28"/>
                <w:szCs w:val="28"/>
              </w:rPr>
              <w:t>Название мероприятия</w:t>
            </w:r>
          </w:p>
        </w:tc>
        <w:tc>
          <w:tcPr>
            <w:tcW w:w="2250" w:type="dxa"/>
          </w:tcPr>
          <w:p w:rsidR="008E3A51" w:rsidRPr="00E43E9D" w:rsidRDefault="008E3A51" w:rsidP="005A2125">
            <w:pPr>
              <w:jc w:val="center"/>
              <w:rPr>
                <w:b/>
                <w:sz w:val="28"/>
                <w:szCs w:val="28"/>
              </w:rPr>
            </w:pPr>
            <w:r w:rsidRPr="00E43E9D">
              <w:rPr>
                <w:b/>
                <w:sz w:val="28"/>
                <w:szCs w:val="28"/>
              </w:rPr>
              <w:t>Уровень участия</w:t>
            </w:r>
          </w:p>
        </w:tc>
        <w:tc>
          <w:tcPr>
            <w:tcW w:w="2198" w:type="dxa"/>
          </w:tcPr>
          <w:p w:rsidR="008E3A51" w:rsidRPr="00E43E9D" w:rsidRDefault="008E3A51" w:rsidP="005A2125">
            <w:pPr>
              <w:jc w:val="center"/>
              <w:rPr>
                <w:b/>
                <w:sz w:val="28"/>
                <w:szCs w:val="28"/>
              </w:rPr>
            </w:pPr>
            <w:r w:rsidRPr="00E43E9D">
              <w:rPr>
                <w:b/>
                <w:sz w:val="28"/>
                <w:szCs w:val="28"/>
              </w:rPr>
              <w:t>Результат</w:t>
            </w:r>
          </w:p>
        </w:tc>
        <w:tc>
          <w:tcPr>
            <w:tcW w:w="1949" w:type="dxa"/>
          </w:tcPr>
          <w:p w:rsidR="008E3A51" w:rsidRPr="00E43E9D" w:rsidRDefault="008E3A51" w:rsidP="005A2125">
            <w:pPr>
              <w:jc w:val="center"/>
              <w:rPr>
                <w:b/>
                <w:sz w:val="28"/>
                <w:szCs w:val="28"/>
              </w:rPr>
            </w:pPr>
            <w:r w:rsidRPr="00E43E9D">
              <w:rPr>
                <w:b/>
                <w:sz w:val="28"/>
                <w:szCs w:val="28"/>
              </w:rPr>
              <w:t xml:space="preserve">Участники </w:t>
            </w:r>
          </w:p>
        </w:tc>
      </w:tr>
      <w:tr w:rsidR="008E3A51" w:rsidRPr="00CA1062" w:rsidTr="005A2125">
        <w:tc>
          <w:tcPr>
            <w:tcW w:w="2891" w:type="dxa"/>
          </w:tcPr>
          <w:p w:rsidR="008E3A51" w:rsidRPr="00CA1062" w:rsidRDefault="008E3A51" w:rsidP="005A2125">
            <w:pPr>
              <w:jc w:val="both"/>
            </w:pPr>
            <w:r w:rsidRPr="00CA1062">
              <w:t xml:space="preserve">Международный творческий конкурс детского творчества к Дню космонавтики, номинация декоративно-прикладное творчество «Космос далекий и близкий» </w:t>
            </w:r>
          </w:p>
        </w:tc>
        <w:tc>
          <w:tcPr>
            <w:tcW w:w="2250" w:type="dxa"/>
          </w:tcPr>
          <w:p w:rsidR="008E3A51" w:rsidRPr="00CA1062" w:rsidRDefault="008E3A51" w:rsidP="005A2125">
            <w:pPr>
              <w:jc w:val="both"/>
            </w:pPr>
            <w:r w:rsidRPr="00CA1062">
              <w:t xml:space="preserve">Международный </w:t>
            </w:r>
          </w:p>
        </w:tc>
        <w:tc>
          <w:tcPr>
            <w:tcW w:w="2198" w:type="dxa"/>
          </w:tcPr>
          <w:p w:rsidR="008E3A51" w:rsidRPr="00CA1062" w:rsidRDefault="008E3A51" w:rsidP="005A2125">
            <w:pPr>
              <w:jc w:val="center"/>
            </w:pPr>
            <w:r w:rsidRPr="00CA1062">
              <w:t>Лауреат</w:t>
            </w:r>
          </w:p>
          <w:p w:rsidR="008E3A51" w:rsidRPr="00CA1062" w:rsidRDefault="008E3A51" w:rsidP="005A2125">
            <w:pPr>
              <w:jc w:val="center"/>
            </w:pPr>
            <w:r w:rsidRPr="00CA1062">
              <w:t>1 степени</w:t>
            </w:r>
          </w:p>
        </w:tc>
        <w:tc>
          <w:tcPr>
            <w:tcW w:w="1949" w:type="dxa"/>
          </w:tcPr>
          <w:p w:rsidR="008E3A51" w:rsidRPr="00CA1062" w:rsidRDefault="008E3A51" w:rsidP="005A2125">
            <w:pPr>
              <w:jc w:val="center"/>
            </w:pPr>
            <w:r w:rsidRPr="00CA1062">
              <w:t>Воспитанники старшей группы</w:t>
            </w:r>
          </w:p>
        </w:tc>
      </w:tr>
      <w:tr w:rsidR="008E3A51" w:rsidRPr="00CA1062" w:rsidTr="005A2125">
        <w:tc>
          <w:tcPr>
            <w:tcW w:w="2891" w:type="dxa"/>
          </w:tcPr>
          <w:p w:rsidR="008E3A51" w:rsidRPr="00CA1062" w:rsidRDefault="008E3A51" w:rsidP="005A2125">
            <w:pPr>
              <w:jc w:val="both"/>
            </w:pPr>
            <w:r w:rsidRPr="00CA1062">
              <w:rPr>
                <w:color w:val="000000"/>
              </w:rPr>
              <w:t>Всероссийский социально-экологический конкурс «Экология глазами детей», посвящённый Всемирному дню охраны окружающей среды, номинация изобразительное искусство «Берегите Землю!»</w:t>
            </w:r>
          </w:p>
        </w:tc>
        <w:tc>
          <w:tcPr>
            <w:tcW w:w="2250" w:type="dxa"/>
          </w:tcPr>
          <w:p w:rsidR="008E3A51" w:rsidRPr="00CA1062" w:rsidRDefault="008E3A51" w:rsidP="005A2125">
            <w:pPr>
              <w:jc w:val="both"/>
            </w:pPr>
            <w:r w:rsidRPr="00CA1062">
              <w:t>Всероссийский</w:t>
            </w:r>
          </w:p>
        </w:tc>
        <w:tc>
          <w:tcPr>
            <w:tcW w:w="2198" w:type="dxa"/>
          </w:tcPr>
          <w:p w:rsidR="008E3A51" w:rsidRPr="00CA1062" w:rsidRDefault="008E3A51" w:rsidP="005A2125">
            <w:pPr>
              <w:jc w:val="center"/>
            </w:pPr>
            <w:r w:rsidRPr="00CA1062">
              <w:t>Лауреат</w:t>
            </w:r>
          </w:p>
          <w:p w:rsidR="008E3A51" w:rsidRPr="00CA1062" w:rsidRDefault="008E3A51" w:rsidP="005A2125">
            <w:pPr>
              <w:jc w:val="center"/>
            </w:pPr>
            <w:r w:rsidRPr="00CA1062">
              <w:t>1 степени</w:t>
            </w:r>
          </w:p>
        </w:tc>
        <w:tc>
          <w:tcPr>
            <w:tcW w:w="1949" w:type="dxa"/>
          </w:tcPr>
          <w:p w:rsidR="008E3A51" w:rsidRPr="00CA1062" w:rsidRDefault="008E3A51" w:rsidP="005A2125">
            <w:pPr>
              <w:jc w:val="center"/>
            </w:pPr>
            <w:r w:rsidRPr="00CA1062">
              <w:t>Калашников Тимофей</w:t>
            </w:r>
          </w:p>
        </w:tc>
      </w:tr>
      <w:tr w:rsidR="008E3A51" w:rsidRPr="00CA1062" w:rsidTr="005A2125">
        <w:tc>
          <w:tcPr>
            <w:tcW w:w="2891" w:type="dxa"/>
          </w:tcPr>
          <w:p w:rsidR="008E3A51" w:rsidRPr="00CA1062" w:rsidRDefault="008E3A51" w:rsidP="005A2125">
            <w:pPr>
              <w:jc w:val="both"/>
            </w:pPr>
            <w:r w:rsidRPr="00CA1062">
              <w:t>Международный творческий конкурс «Моя семья», номинация рисунок «Папа, мама, я»</w:t>
            </w:r>
          </w:p>
        </w:tc>
        <w:tc>
          <w:tcPr>
            <w:tcW w:w="2250" w:type="dxa"/>
          </w:tcPr>
          <w:p w:rsidR="008E3A51" w:rsidRPr="00CA1062" w:rsidRDefault="008E3A51" w:rsidP="005A2125">
            <w:pPr>
              <w:jc w:val="both"/>
            </w:pPr>
            <w:r w:rsidRPr="00CA1062">
              <w:t>Международный</w:t>
            </w:r>
          </w:p>
        </w:tc>
        <w:tc>
          <w:tcPr>
            <w:tcW w:w="2198" w:type="dxa"/>
          </w:tcPr>
          <w:p w:rsidR="008E3A51" w:rsidRPr="00CA1062" w:rsidRDefault="008E3A51" w:rsidP="005A2125">
            <w:pPr>
              <w:jc w:val="center"/>
            </w:pPr>
            <w:r w:rsidRPr="00CA1062">
              <w:t>1 место</w:t>
            </w:r>
          </w:p>
        </w:tc>
        <w:tc>
          <w:tcPr>
            <w:tcW w:w="1949" w:type="dxa"/>
          </w:tcPr>
          <w:p w:rsidR="008E3A51" w:rsidRPr="00CA1062" w:rsidRDefault="008E3A51" w:rsidP="005A2125">
            <w:pPr>
              <w:jc w:val="center"/>
            </w:pPr>
            <w:r w:rsidRPr="00CA1062">
              <w:t>Луговая Арина</w:t>
            </w:r>
          </w:p>
        </w:tc>
      </w:tr>
      <w:tr w:rsidR="008E3A51" w:rsidRPr="00CA1062" w:rsidTr="005A2125">
        <w:tc>
          <w:tcPr>
            <w:tcW w:w="2891" w:type="dxa"/>
          </w:tcPr>
          <w:p w:rsidR="008E3A51" w:rsidRPr="00CA1062" w:rsidRDefault="008E3A51" w:rsidP="005A2125">
            <w:pPr>
              <w:jc w:val="both"/>
            </w:pPr>
            <w:r w:rsidRPr="00CA1062">
              <w:t>Всероссийский конкурс детско-юношеского творчества «Осенняя фантазия», номинация конкурсная работа «Волшебные дары»</w:t>
            </w:r>
          </w:p>
        </w:tc>
        <w:tc>
          <w:tcPr>
            <w:tcW w:w="2250" w:type="dxa"/>
          </w:tcPr>
          <w:p w:rsidR="008E3A51" w:rsidRPr="00CA1062" w:rsidRDefault="008E3A51" w:rsidP="005A2125">
            <w:pPr>
              <w:jc w:val="both"/>
            </w:pPr>
            <w:r w:rsidRPr="00CA1062">
              <w:t>Всероссийский</w:t>
            </w:r>
          </w:p>
        </w:tc>
        <w:tc>
          <w:tcPr>
            <w:tcW w:w="2198" w:type="dxa"/>
          </w:tcPr>
          <w:p w:rsidR="008E3A51" w:rsidRPr="00CA1062" w:rsidRDefault="008E3A51" w:rsidP="005A2125">
            <w:pPr>
              <w:jc w:val="center"/>
            </w:pPr>
            <w:r w:rsidRPr="00CA1062">
              <w:t>2 место</w:t>
            </w:r>
          </w:p>
        </w:tc>
        <w:tc>
          <w:tcPr>
            <w:tcW w:w="1949" w:type="dxa"/>
          </w:tcPr>
          <w:p w:rsidR="008E3A51" w:rsidRPr="00CA1062" w:rsidRDefault="008E3A51" w:rsidP="005A2125">
            <w:pPr>
              <w:jc w:val="center"/>
            </w:pPr>
            <w:r w:rsidRPr="00CA1062">
              <w:t>Ковалев Дмитрий</w:t>
            </w:r>
          </w:p>
        </w:tc>
      </w:tr>
      <w:tr w:rsidR="008E3A51" w:rsidRPr="00CA1062" w:rsidTr="005A2125">
        <w:tc>
          <w:tcPr>
            <w:tcW w:w="2891" w:type="dxa"/>
          </w:tcPr>
          <w:p w:rsidR="008E3A51" w:rsidRPr="00CA1062" w:rsidRDefault="008E3A51" w:rsidP="005A2125">
            <w:pPr>
              <w:jc w:val="both"/>
            </w:pPr>
            <w:r w:rsidRPr="00CA1062">
              <w:t>Международный конкурс авторской фотографии «Мама –ты лучшая», номинация конкурсная работа «Поздравляю любимую мамочку»</w:t>
            </w:r>
          </w:p>
        </w:tc>
        <w:tc>
          <w:tcPr>
            <w:tcW w:w="2250" w:type="dxa"/>
          </w:tcPr>
          <w:p w:rsidR="008E3A51" w:rsidRPr="00CA1062" w:rsidRDefault="008E3A51" w:rsidP="005A2125">
            <w:pPr>
              <w:jc w:val="both"/>
            </w:pPr>
            <w:r w:rsidRPr="00CA1062">
              <w:t>Международный</w:t>
            </w:r>
          </w:p>
        </w:tc>
        <w:tc>
          <w:tcPr>
            <w:tcW w:w="2198" w:type="dxa"/>
          </w:tcPr>
          <w:p w:rsidR="008E3A51" w:rsidRPr="00CA1062" w:rsidRDefault="008E3A51" w:rsidP="005A2125">
            <w:pPr>
              <w:jc w:val="center"/>
            </w:pPr>
            <w:r w:rsidRPr="00CA1062">
              <w:t>1 место</w:t>
            </w:r>
          </w:p>
        </w:tc>
        <w:tc>
          <w:tcPr>
            <w:tcW w:w="1949" w:type="dxa"/>
          </w:tcPr>
          <w:p w:rsidR="008E3A51" w:rsidRPr="00CA1062" w:rsidRDefault="008E3A51" w:rsidP="005A2125">
            <w:pPr>
              <w:jc w:val="center"/>
            </w:pPr>
            <w:r w:rsidRPr="00CA1062">
              <w:t>Королева Варвара</w:t>
            </w:r>
          </w:p>
        </w:tc>
      </w:tr>
      <w:tr w:rsidR="008E3A51" w:rsidRPr="00CA1062" w:rsidTr="005A2125">
        <w:tc>
          <w:tcPr>
            <w:tcW w:w="2891" w:type="dxa"/>
          </w:tcPr>
          <w:p w:rsidR="008E3A51" w:rsidRPr="00CA1062" w:rsidRDefault="008E3A51" w:rsidP="005A2125">
            <w:pPr>
              <w:jc w:val="both"/>
            </w:pPr>
            <w:r w:rsidRPr="00CA1062">
              <w:t xml:space="preserve">Международный конкурс детско-юношеского </w:t>
            </w:r>
            <w:r w:rsidRPr="00CA1062">
              <w:lastRenderedPageBreak/>
              <w:t>творчества «Парад снеговиков», номинация конкурсная работа «Снеговик Озорник»</w:t>
            </w:r>
          </w:p>
        </w:tc>
        <w:tc>
          <w:tcPr>
            <w:tcW w:w="2250" w:type="dxa"/>
          </w:tcPr>
          <w:p w:rsidR="008E3A51" w:rsidRPr="00CA1062" w:rsidRDefault="008E3A51" w:rsidP="005A2125">
            <w:pPr>
              <w:jc w:val="both"/>
            </w:pPr>
            <w:r w:rsidRPr="00CA1062">
              <w:lastRenderedPageBreak/>
              <w:t>Международный</w:t>
            </w:r>
          </w:p>
        </w:tc>
        <w:tc>
          <w:tcPr>
            <w:tcW w:w="2198" w:type="dxa"/>
          </w:tcPr>
          <w:p w:rsidR="008E3A51" w:rsidRPr="00CA1062" w:rsidRDefault="008E3A51" w:rsidP="005A2125">
            <w:pPr>
              <w:jc w:val="center"/>
            </w:pPr>
            <w:r w:rsidRPr="00CA1062">
              <w:t>1 место</w:t>
            </w:r>
          </w:p>
        </w:tc>
        <w:tc>
          <w:tcPr>
            <w:tcW w:w="1949" w:type="dxa"/>
          </w:tcPr>
          <w:p w:rsidR="008E3A51" w:rsidRPr="00CA1062" w:rsidRDefault="008E3A51" w:rsidP="005A2125">
            <w:pPr>
              <w:jc w:val="center"/>
            </w:pPr>
            <w:r w:rsidRPr="00CA1062">
              <w:t>Воспитанники средней группы</w:t>
            </w:r>
          </w:p>
        </w:tc>
      </w:tr>
      <w:tr w:rsidR="008E3A51" w:rsidRPr="00CA1062" w:rsidTr="005A2125">
        <w:tc>
          <w:tcPr>
            <w:tcW w:w="2891" w:type="dxa"/>
          </w:tcPr>
          <w:p w:rsidR="008E3A51" w:rsidRPr="00CA1062" w:rsidRDefault="008E3A51" w:rsidP="005A2125">
            <w:pPr>
              <w:jc w:val="both"/>
            </w:pPr>
            <w:r w:rsidRPr="00CA1062">
              <w:lastRenderedPageBreak/>
              <w:t>Международный конкурс детско-юношеского творчества «Волшебство любимых сказок», номинация «Декоративно-прикладное творчество, конкурсная работа «По щучьему веленью»</w:t>
            </w:r>
          </w:p>
        </w:tc>
        <w:tc>
          <w:tcPr>
            <w:tcW w:w="2250" w:type="dxa"/>
          </w:tcPr>
          <w:p w:rsidR="008E3A51" w:rsidRPr="00CA1062" w:rsidRDefault="008E3A51" w:rsidP="005A2125">
            <w:pPr>
              <w:jc w:val="both"/>
            </w:pPr>
            <w:r w:rsidRPr="00CA1062">
              <w:t>Международный</w:t>
            </w:r>
          </w:p>
        </w:tc>
        <w:tc>
          <w:tcPr>
            <w:tcW w:w="2198" w:type="dxa"/>
          </w:tcPr>
          <w:p w:rsidR="008E3A51" w:rsidRPr="00CA1062" w:rsidRDefault="008E3A51" w:rsidP="005A2125">
            <w:pPr>
              <w:jc w:val="center"/>
            </w:pPr>
            <w:r w:rsidRPr="00CA1062">
              <w:t>1 место</w:t>
            </w:r>
          </w:p>
        </w:tc>
        <w:tc>
          <w:tcPr>
            <w:tcW w:w="1949" w:type="dxa"/>
          </w:tcPr>
          <w:p w:rsidR="008E3A51" w:rsidRPr="00CA1062" w:rsidRDefault="008E3A51" w:rsidP="005A2125">
            <w:pPr>
              <w:jc w:val="center"/>
            </w:pPr>
            <w:r w:rsidRPr="00CA1062">
              <w:t>Ковалев Дмитрий</w:t>
            </w:r>
          </w:p>
        </w:tc>
      </w:tr>
      <w:tr w:rsidR="008E3A51" w:rsidRPr="00CA1062" w:rsidTr="005A2125">
        <w:tc>
          <w:tcPr>
            <w:tcW w:w="2891" w:type="dxa"/>
          </w:tcPr>
          <w:p w:rsidR="008E3A51" w:rsidRPr="00CA1062" w:rsidRDefault="008E3A51" w:rsidP="005A2125">
            <w:pPr>
              <w:jc w:val="both"/>
            </w:pPr>
            <w:r w:rsidRPr="00CA1062">
              <w:t>Международный экологический конкурс «Земля-наш общий дом!», номинация рисунок «С днём рождения, земля!»</w:t>
            </w:r>
          </w:p>
        </w:tc>
        <w:tc>
          <w:tcPr>
            <w:tcW w:w="2250" w:type="dxa"/>
          </w:tcPr>
          <w:p w:rsidR="008E3A51" w:rsidRPr="00CA1062" w:rsidRDefault="008E3A51" w:rsidP="005A2125">
            <w:pPr>
              <w:jc w:val="both"/>
            </w:pPr>
            <w:r w:rsidRPr="00CA1062">
              <w:t>Международный</w:t>
            </w:r>
          </w:p>
        </w:tc>
        <w:tc>
          <w:tcPr>
            <w:tcW w:w="2198" w:type="dxa"/>
          </w:tcPr>
          <w:p w:rsidR="008E3A51" w:rsidRPr="00CA1062" w:rsidRDefault="008E3A51" w:rsidP="005A2125">
            <w:pPr>
              <w:jc w:val="center"/>
            </w:pPr>
            <w:r w:rsidRPr="00CA1062">
              <w:t>1 место</w:t>
            </w:r>
          </w:p>
        </w:tc>
        <w:tc>
          <w:tcPr>
            <w:tcW w:w="1949" w:type="dxa"/>
          </w:tcPr>
          <w:p w:rsidR="008E3A51" w:rsidRPr="00CA1062" w:rsidRDefault="008E3A51" w:rsidP="005A2125">
            <w:pPr>
              <w:jc w:val="center"/>
            </w:pPr>
            <w:r w:rsidRPr="00CA1062">
              <w:t>Воспитанники средней группы</w:t>
            </w:r>
          </w:p>
        </w:tc>
      </w:tr>
      <w:tr w:rsidR="008E3A51" w:rsidRPr="00CA1062" w:rsidTr="005A2125">
        <w:tc>
          <w:tcPr>
            <w:tcW w:w="2891" w:type="dxa"/>
          </w:tcPr>
          <w:p w:rsidR="008E3A51" w:rsidRPr="00CA1062" w:rsidRDefault="008E3A51" w:rsidP="005A2125">
            <w:pPr>
              <w:jc w:val="both"/>
            </w:pPr>
            <w:r w:rsidRPr="00CA1062">
              <w:t>Всероссийский конкурс детско-юношеского творчества «Великий май Великой Победы», номинация конкурсная работа «С Днём Победы нас!»</w:t>
            </w:r>
          </w:p>
        </w:tc>
        <w:tc>
          <w:tcPr>
            <w:tcW w:w="2250" w:type="dxa"/>
          </w:tcPr>
          <w:p w:rsidR="008E3A51" w:rsidRPr="00CA1062" w:rsidRDefault="008E3A51" w:rsidP="005A2125">
            <w:pPr>
              <w:jc w:val="both"/>
            </w:pPr>
            <w:r w:rsidRPr="00CA1062">
              <w:t>Всероссийский</w:t>
            </w:r>
          </w:p>
        </w:tc>
        <w:tc>
          <w:tcPr>
            <w:tcW w:w="2198" w:type="dxa"/>
          </w:tcPr>
          <w:p w:rsidR="008E3A51" w:rsidRPr="00CA1062" w:rsidRDefault="008E3A51" w:rsidP="005A2125">
            <w:pPr>
              <w:jc w:val="center"/>
            </w:pPr>
            <w:r w:rsidRPr="00CA1062">
              <w:t>1 место</w:t>
            </w:r>
          </w:p>
        </w:tc>
        <w:tc>
          <w:tcPr>
            <w:tcW w:w="1949" w:type="dxa"/>
          </w:tcPr>
          <w:p w:rsidR="008E3A51" w:rsidRPr="00CA1062" w:rsidRDefault="008E3A51" w:rsidP="005A2125">
            <w:pPr>
              <w:jc w:val="center"/>
            </w:pPr>
            <w:r w:rsidRPr="00CA1062">
              <w:t>Королева Варвара</w:t>
            </w:r>
          </w:p>
        </w:tc>
      </w:tr>
      <w:tr w:rsidR="008E3A51" w:rsidRPr="00CA1062" w:rsidTr="005A2125">
        <w:tc>
          <w:tcPr>
            <w:tcW w:w="2891" w:type="dxa"/>
          </w:tcPr>
          <w:p w:rsidR="008E3A51" w:rsidRPr="00CA1062" w:rsidRDefault="008E3A51" w:rsidP="005A2125">
            <w:pPr>
              <w:ind w:left="-108" w:right="-51" w:firstLine="108"/>
              <w:jc w:val="both"/>
              <w:rPr>
                <w:color w:val="000000"/>
              </w:rPr>
            </w:pPr>
            <w:r w:rsidRPr="00CA1062">
              <w:rPr>
                <w:bCs/>
              </w:rPr>
              <w:t>Всероссийский конкурс «Сказки со всего мира», номинация декоративно-прикладное творчество</w:t>
            </w:r>
          </w:p>
        </w:tc>
        <w:tc>
          <w:tcPr>
            <w:tcW w:w="2250" w:type="dxa"/>
          </w:tcPr>
          <w:p w:rsidR="008E3A51" w:rsidRPr="00CA1062" w:rsidRDefault="008E3A51" w:rsidP="005A2125">
            <w:pPr>
              <w:jc w:val="both"/>
            </w:pPr>
            <w:r w:rsidRPr="00CA1062">
              <w:t>Всероссийский</w:t>
            </w:r>
          </w:p>
        </w:tc>
        <w:tc>
          <w:tcPr>
            <w:tcW w:w="2198" w:type="dxa"/>
          </w:tcPr>
          <w:p w:rsidR="008E3A51" w:rsidRPr="00CA1062" w:rsidRDefault="008E3A51" w:rsidP="005A2125">
            <w:pPr>
              <w:jc w:val="center"/>
            </w:pPr>
            <w:r w:rsidRPr="00CA1062">
              <w:t>Лауреат 1 степени</w:t>
            </w:r>
          </w:p>
        </w:tc>
        <w:tc>
          <w:tcPr>
            <w:tcW w:w="1949" w:type="dxa"/>
          </w:tcPr>
          <w:p w:rsidR="008E3A51" w:rsidRPr="00CA1062" w:rsidRDefault="008E3A51" w:rsidP="005A2125">
            <w:pPr>
              <w:jc w:val="center"/>
            </w:pPr>
            <w:r w:rsidRPr="00CA1062">
              <w:t>Астапенко Дарина</w:t>
            </w:r>
          </w:p>
        </w:tc>
      </w:tr>
      <w:tr w:rsidR="008E3A51" w:rsidRPr="00CA1062" w:rsidTr="005A2125">
        <w:tc>
          <w:tcPr>
            <w:tcW w:w="2891" w:type="dxa"/>
          </w:tcPr>
          <w:p w:rsidR="008E3A51" w:rsidRPr="00CA1062" w:rsidRDefault="008E3A51" w:rsidP="005A2125">
            <w:pPr>
              <w:jc w:val="both"/>
            </w:pPr>
            <w:r w:rsidRPr="00CA1062">
              <w:t>Международный творческий конкурс «У Лукоморья дуб зелёный…», номинация рисунок «В гостях у сказки»</w:t>
            </w:r>
          </w:p>
        </w:tc>
        <w:tc>
          <w:tcPr>
            <w:tcW w:w="2250" w:type="dxa"/>
          </w:tcPr>
          <w:p w:rsidR="008E3A51" w:rsidRPr="00CA1062" w:rsidRDefault="008E3A51" w:rsidP="005A2125">
            <w:pPr>
              <w:jc w:val="both"/>
            </w:pPr>
            <w:r w:rsidRPr="00CA1062">
              <w:t>Международный</w:t>
            </w:r>
          </w:p>
        </w:tc>
        <w:tc>
          <w:tcPr>
            <w:tcW w:w="2198" w:type="dxa"/>
          </w:tcPr>
          <w:p w:rsidR="008E3A51" w:rsidRPr="00CA1062" w:rsidRDefault="008E3A51" w:rsidP="005A2125">
            <w:pPr>
              <w:jc w:val="center"/>
            </w:pPr>
            <w:r w:rsidRPr="00CA1062">
              <w:t>1 место</w:t>
            </w:r>
          </w:p>
        </w:tc>
        <w:tc>
          <w:tcPr>
            <w:tcW w:w="1949" w:type="dxa"/>
          </w:tcPr>
          <w:p w:rsidR="008E3A51" w:rsidRPr="00CA1062" w:rsidRDefault="008E3A51" w:rsidP="005A2125">
            <w:pPr>
              <w:jc w:val="center"/>
            </w:pPr>
            <w:r w:rsidRPr="00CA1062">
              <w:t>Воспитанники средней группы</w:t>
            </w:r>
          </w:p>
        </w:tc>
      </w:tr>
      <w:tr w:rsidR="008E3A51" w:rsidRPr="00CA1062" w:rsidTr="005A2125">
        <w:tc>
          <w:tcPr>
            <w:tcW w:w="2891" w:type="dxa"/>
          </w:tcPr>
          <w:p w:rsidR="008E3A51" w:rsidRPr="00CA1062" w:rsidRDefault="008E3A51" w:rsidP="005A2125">
            <w:pPr>
              <w:jc w:val="both"/>
            </w:pPr>
            <w:r w:rsidRPr="00CA1062">
              <w:rPr>
                <w:bCs/>
              </w:rPr>
              <w:t>Всероссийский конкурс детского и юношеского творчества номинация работа «Этот необъятный космос»</w:t>
            </w:r>
          </w:p>
        </w:tc>
        <w:tc>
          <w:tcPr>
            <w:tcW w:w="2250" w:type="dxa"/>
          </w:tcPr>
          <w:p w:rsidR="008E3A51" w:rsidRPr="00CA1062" w:rsidRDefault="008E3A51" w:rsidP="005A2125">
            <w:pPr>
              <w:jc w:val="both"/>
            </w:pPr>
            <w:r w:rsidRPr="00CA1062">
              <w:t>Всероссийский</w:t>
            </w:r>
          </w:p>
        </w:tc>
        <w:tc>
          <w:tcPr>
            <w:tcW w:w="2198" w:type="dxa"/>
          </w:tcPr>
          <w:p w:rsidR="008E3A51" w:rsidRPr="00CA1062" w:rsidRDefault="008E3A51" w:rsidP="005A2125">
            <w:pPr>
              <w:jc w:val="center"/>
            </w:pPr>
            <w:r w:rsidRPr="00CA1062">
              <w:rPr>
                <w:color w:val="000000"/>
              </w:rPr>
              <w:t>Лауреат 1 степени</w:t>
            </w:r>
          </w:p>
        </w:tc>
        <w:tc>
          <w:tcPr>
            <w:tcW w:w="1949" w:type="dxa"/>
          </w:tcPr>
          <w:p w:rsidR="008E3A51" w:rsidRPr="00CA1062" w:rsidRDefault="008E3A51" w:rsidP="005A2125">
            <w:pPr>
              <w:jc w:val="center"/>
            </w:pPr>
            <w:r w:rsidRPr="00CA1062">
              <w:t>Гавриленков Егор</w:t>
            </w:r>
          </w:p>
        </w:tc>
      </w:tr>
      <w:tr w:rsidR="008E3A51" w:rsidRPr="00CA1062" w:rsidTr="005A2125">
        <w:tc>
          <w:tcPr>
            <w:tcW w:w="2891" w:type="dxa"/>
          </w:tcPr>
          <w:p w:rsidR="008E3A51" w:rsidRPr="00CA1062" w:rsidRDefault="008E3A51" w:rsidP="005A2125">
            <w:pPr>
              <w:jc w:val="both"/>
            </w:pPr>
            <w:r w:rsidRPr="00CA1062">
              <w:rPr>
                <w:bCs/>
              </w:rPr>
              <w:t>Международный конкурс детского творчества «Подарок на 23 февраля» посвященного Дню защитника Отечества, номинация открытка «Подарок на 23 февраля»</w:t>
            </w:r>
          </w:p>
        </w:tc>
        <w:tc>
          <w:tcPr>
            <w:tcW w:w="2250" w:type="dxa"/>
          </w:tcPr>
          <w:p w:rsidR="008E3A51" w:rsidRPr="00CA1062" w:rsidRDefault="008E3A51" w:rsidP="005A2125">
            <w:pPr>
              <w:jc w:val="both"/>
            </w:pPr>
            <w:r w:rsidRPr="00CA1062">
              <w:t>Международный</w:t>
            </w:r>
          </w:p>
        </w:tc>
        <w:tc>
          <w:tcPr>
            <w:tcW w:w="2198" w:type="dxa"/>
          </w:tcPr>
          <w:p w:rsidR="008E3A51" w:rsidRPr="00CA1062" w:rsidRDefault="008E3A51" w:rsidP="005A2125">
            <w:pPr>
              <w:jc w:val="center"/>
            </w:pPr>
            <w:r w:rsidRPr="00CA1062">
              <w:rPr>
                <w:color w:val="000000"/>
              </w:rPr>
              <w:t>Лауреат 2 степени</w:t>
            </w:r>
          </w:p>
        </w:tc>
        <w:tc>
          <w:tcPr>
            <w:tcW w:w="1949" w:type="dxa"/>
          </w:tcPr>
          <w:p w:rsidR="008E3A51" w:rsidRPr="00CA1062" w:rsidRDefault="008E3A51" w:rsidP="005A2125">
            <w:pPr>
              <w:jc w:val="center"/>
            </w:pPr>
            <w:r w:rsidRPr="00CA1062">
              <w:t>Быконя Тимофей</w:t>
            </w:r>
          </w:p>
        </w:tc>
      </w:tr>
      <w:tr w:rsidR="008E3A51" w:rsidRPr="00CA1062" w:rsidTr="005A2125">
        <w:tc>
          <w:tcPr>
            <w:tcW w:w="2891" w:type="dxa"/>
          </w:tcPr>
          <w:p w:rsidR="008E3A51" w:rsidRPr="00CA1062" w:rsidRDefault="008E3A51" w:rsidP="005A2125">
            <w:pPr>
              <w:jc w:val="both"/>
            </w:pPr>
            <w:r w:rsidRPr="00CA1062">
              <w:rPr>
                <w:bCs/>
              </w:rPr>
              <w:t xml:space="preserve">Всероссийский творческий конкурс посвященный Дню космонавтики, номинация конкурсная </w:t>
            </w:r>
            <w:r w:rsidRPr="00CA1062">
              <w:rPr>
                <w:bCs/>
              </w:rPr>
              <w:lastRenderedPageBreak/>
              <w:t>работа «Юрий Гагарин»</w:t>
            </w:r>
          </w:p>
        </w:tc>
        <w:tc>
          <w:tcPr>
            <w:tcW w:w="2250" w:type="dxa"/>
          </w:tcPr>
          <w:p w:rsidR="008E3A51" w:rsidRPr="00CA1062" w:rsidRDefault="008E3A51" w:rsidP="005A2125">
            <w:pPr>
              <w:jc w:val="both"/>
            </w:pPr>
            <w:r w:rsidRPr="00CA1062">
              <w:lastRenderedPageBreak/>
              <w:t>Всероссийский</w:t>
            </w:r>
          </w:p>
        </w:tc>
        <w:tc>
          <w:tcPr>
            <w:tcW w:w="2198" w:type="dxa"/>
          </w:tcPr>
          <w:p w:rsidR="008E3A51" w:rsidRPr="00CA1062" w:rsidRDefault="008E3A51" w:rsidP="005A2125">
            <w:pPr>
              <w:jc w:val="center"/>
            </w:pPr>
            <w:r w:rsidRPr="00CA1062">
              <w:rPr>
                <w:color w:val="000000"/>
              </w:rPr>
              <w:t>Лауреат 1 степени</w:t>
            </w:r>
          </w:p>
        </w:tc>
        <w:tc>
          <w:tcPr>
            <w:tcW w:w="1949" w:type="dxa"/>
          </w:tcPr>
          <w:p w:rsidR="008E3A51" w:rsidRPr="00CA1062" w:rsidRDefault="008E3A51" w:rsidP="005A2125">
            <w:pPr>
              <w:jc w:val="center"/>
            </w:pPr>
            <w:r w:rsidRPr="00CA1062">
              <w:t>Мягчило Даниил</w:t>
            </w:r>
          </w:p>
        </w:tc>
      </w:tr>
      <w:tr w:rsidR="008E3A51" w:rsidRPr="00CA1062" w:rsidTr="005A2125">
        <w:tc>
          <w:tcPr>
            <w:tcW w:w="2891" w:type="dxa"/>
          </w:tcPr>
          <w:p w:rsidR="008E3A51" w:rsidRPr="00CA1062" w:rsidRDefault="008E3A51" w:rsidP="005A2125">
            <w:pPr>
              <w:jc w:val="both"/>
            </w:pPr>
            <w:r w:rsidRPr="00CA1062">
              <w:lastRenderedPageBreak/>
              <w:t>Международный конкурс «Птичкина столовая», номинация конкурсная работа «В гостях у птички»</w:t>
            </w:r>
          </w:p>
        </w:tc>
        <w:tc>
          <w:tcPr>
            <w:tcW w:w="2250" w:type="dxa"/>
          </w:tcPr>
          <w:p w:rsidR="008E3A51" w:rsidRPr="00CA1062" w:rsidRDefault="008E3A51" w:rsidP="005A2125">
            <w:pPr>
              <w:jc w:val="both"/>
            </w:pPr>
            <w:r w:rsidRPr="00CA1062">
              <w:t>Международный</w:t>
            </w:r>
          </w:p>
        </w:tc>
        <w:tc>
          <w:tcPr>
            <w:tcW w:w="2198" w:type="dxa"/>
          </w:tcPr>
          <w:p w:rsidR="008E3A51" w:rsidRPr="00CA1062" w:rsidRDefault="008E3A51" w:rsidP="005A2125">
            <w:pPr>
              <w:jc w:val="center"/>
            </w:pPr>
            <w:r w:rsidRPr="00CA1062">
              <w:rPr>
                <w:color w:val="000000"/>
              </w:rPr>
              <w:t>1 место</w:t>
            </w:r>
          </w:p>
        </w:tc>
        <w:tc>
          <w:tcPr>
            <w:tcW w:w="1949" w:type="dxa"/>
          </w:tcPr>
          <w:p w:rsidR="008E3A51" w:rsidRPr="00CA1062" w:rsidRDefault="008E3A51" w:rsidP="005A2125">
            <w:pPr>
              <w:jc w:val="center"/>
            </w:pPr>
            <w:r w:rsidRPr="00CA1062">
              <w:t>Дядина Дарья</w:t>
            </w:r>
          </w:p>
        </w:tc>
      </w:tr>
      <w:tr w:rsidR="008E3A51" w:rsidRPr="00CA1062" w:rsidTr="005A2125">
        <w:tc>
          <w:tcPr>
            <w:tcW w:w="2891" w:type="dxa"/>
          </w:tcPr>
          <w:p w:rsidR="008E3A51" w:rsidRPr="00CA1062" w:rsidRDefault="008E3A51" w:rsidP="008E3A51">
            <w:pPr>
              <w:jc w:val="both"/>
            </w:pPr>
            <w:r w:rsidRPr="00CA1062">
              <w:t xml:space="preserve">Всероссийский фестиваль «Праздник Эколят – молодых защитников природы» в субъектах Российской федерации 23 мая – 12 июня </w:t>
            </w:r>
          </w:p>
        </w:tc>
        <w:tc>
          <w:tcPr>
            <w:tcW w:w="2250" w:type="dxa"/>
          </w:tcPr>
          <w:p w:rsidR="008E3A51" w:rsidRPr="00CA1062" w:rsidRDefault="008E3A51" w:rsidP="005A2125">
            <w:pPr>
              <w:jc w:val="both"/>
            </w:pPr>
            <w:r w:rsidRPr="00CA1062">
              <w:t>Всероссийский</w:t>
            </w:r>
          </w:p>
        </w:tc>
        <w:tc>
          <w:tcPr>
            <w:tcW w:w="2198" w:type="dxa"/>
          </w:tcPr>
          <w:p w:rsidR="008E3A51" w:rsidRPr="00CA1062" w:rsidRDefault="008E3A51" w:rsidP="005A2125">
            <w:pPr>
              <w:jc w:val="center"/>
            </w:pPr>
            <w:r w:rsidRPr="00CA1062">
              <w:rPr>
                <w:color w:val="000000"/>
              </w:rPr>
              <w:t>участник</w:t>
            </w:r>
          </w:p>
        </w:tc>
        <w:tc>
          <w:tcPr>
            <w:tcW w:w="1949" w:type="dxa"/>
          </w:tcPr>
          <w:p w:rsidR="008E3A51" w:rsidRPr="00CA1062" w:rsidRDefault="008E3A51" w:rsidP="005A2125">
            <w:pPr>
              <w:jc w:val="center"/>
            </w:pPr>
            <w:r w:rsidRPr="00CA1062">
              <w:t>Педагоги и воспитанники МБДОУ</w:t>
            </w:r>
          </w:p>
        </w:tc>
      </w:tr>
      <w:tr w:rsidR="008E3A51" w:rsidRPr="00CA1062" w:rsidTr="005A2125">
        <w:tc>
          <w:tcPr>
            <w:tcW w:w="2891" w:type="dxa"/>
          </w:tcPr>
          <w:p w:rsidR="008E3A51" w:rsidRPr="00CA1062" w:rsidRDefault="008E3A51" w:rsidP="005A2125">
            <w:pPr>
              <w:jc w:val="both"/>
            </w:pPr>
            <w:r w:rsidRPr="00CA1062">
              <w:t>Международный конкурс «Поздравление для мамы к 8 марта»</w:t>
            </w:r>
          </w:p>
        </w:tc>
        <w:tc>
          <w:tcPr>
            <w:tcW w:w="2250" w:type="dxa"/>
          </w:tcPr>
          <w:p w:rsidR="008E3A51" w:rsidRPr="00CA1062" w:rsidRDefault="008E3A51" w:rsidP="005A2125">
            <w:pPr>
              <w:jc w:val="both"/>
            </w:pPr>
            <w:r w:rsidRPr="00CA1062">
              <w:t>Международный</w:t>
            </w:r>
          </w:p>
        </w:tc>
        <w:tc>
          <w:tcPr>
            <w:tcW w:w="2198" w:type="dxa"/>
          </w:tcPr>
          <w:p w:rsidR="008E3A51" w:rsidRPr="00CA1062" w:rsidRDefault="008E3A51" w:rsidP="005A2125">
            <w:pPr>
              <w:jc w:val="center"/>
            </w:pPr>
            <w:r w:rsidRPr="00CA1062">
              <w:rPr>
                <w:color w:val="000000"/>
              </w:rPr>
              <w:t>1 место</w:t>
            </w:r>
          </w:p>
        </w:tc>
        <w:tc>
          <w:tcPr>
            <w:tcW w:w="1949" w:type="dxa"/>
          </w:tcPr>
          <w:p w:rsidR="008E3A51" w:rsidRPr="00CA1062" w:rsidRDefault="008E3A51" w:rsidP="005A2125">
            <w:pPr>
              <w:jc w:val="center"/>
            </w:pPr>
            <w:r w:rsidRPr="00CA1062">
              <w:t>Егельская Полина</w:t>
            </w:r>
          </w:p>
        </w:tc>
      </w:tr>
      <w:tr w:rsidR="008E3A51" w:rsidRPr="00CA1062" w:rsidTr="005A2125">
        <w:tc>
          <w:tcPr>
            <w:tcW w:w="2891" w:type="dxa"/>
          </w:tcPr>
          <w:p w:rsidR="008E3A51" w:rsidRPr="00CA1062" w:rsidRDefault="008E3A51" w:rsidP="005A2125">
            <w:pPr>
              <w:pStyle w:val="a8"/>
              <w:spacing w:after="0" w:afterAutospacing="0"/>
            </w:pPr>
            <w:r w:rsidRPr="00CA1062">
              <w:t>Международный конкурс «День космонавтики», номинация работа «Этот удивительный конкурс»</w:t>
            </w:r>
          </w:p>
        </w:tc>
        <w:tc>
          <w:tcPr>
            <w:tcW w:w="2250" w:type="dxa"/>
          </w:tcPr>
          <w:p w:rsidR="008E3A51" w:rsidRPr="00CA1062" w:rsidRDefault="008E3A51" w:rsidP="005A2125">
            <w:pPr>
              <w:jc w:val="both"/>
            </w:pPr>
            <w:r w:rsidRPr="00CA1062">
              <w:t>Международный</w:t>
            </w:r>
          </w:p>
        </w:tc>
        <w:tc>
          <w:tcPr>
            <w:tcW w:w="2198" w:type="dxa"/>
          </w:tcPr>
          <w:p w:rsidR="008E3A51" w:rsidRPr="00CA1062" w:rsidRDefault="008E3A51" w:rsidP="005A2125">
            <w:pPr>
              <w:jc w:val="center"/>
            </w:pPr>
            <w:r w:rsidRPr="00CA1062">
              <w:t>1 место</w:t>
            </w:r>
          </w:p>
        </w:tc>
        <w:tc>
          <w:tcPr>
            <w:tcW w:w="1949" w:type="dxa"/>
          </w:tcPr>
          <w:p w:rsidR="008E3A51" w:rsidRPr="00CA1062" w:rsidRDefault="008E3A51" w:rsidP="005A2125">
            <w:pPr>
              <w:jc w:val="center"/>
            </w:pPr>
            <w:r w:rsidRPr="00CA1062">
              <w:t>Войтенко Анна</w:t>
            </w:r>
          </w:p>
        </w:tc>
      </w:tr>
      <w:tr w:rsidR="008E3A51" w:rsidRPr="00CA1062" w:rsidTr="005A2125">
        <w:tc>
          <w:tcPr>
            <w:tcW w:w="2891" w:type="dxa"/>
          </w:tcPr>
          <w:p w:rsidR="008E3A51" w:rsidRPr="00CA1062" w:rsidRDefault="008E3A51" w:rsidP="005A2125">
            <w:pPr>
              <w:jc w:val="both"/>
            </w:pPr>
            <w:r w:rsidRPr="00CA1062">
              <w:t>Всероссийский конкурс «Рисуем Победу – 2021»</w:t>
            </w:r>
          </w:p>
        </w:tc>
        <w:tc>
          <w:tcPr>
            <w:tcW w:w="2250" w:type="dxa"/>
          </w:tcPr>
          <w:p w:rsidR="008E3A51" w:rsidRPr="00CA1062" w:rsidRDefault="008E3A51" w:rsidP="005A2125">
            <w:pPr>
              <w:jc w:val="both"/>
            </w:pPr>
            <w:r w:rsidRPr="00CA1062">
              <w:t>Всероссийский</w:t>
            </w:r>
          </w:p>
        </w:tc>
        <w:tc>
          <w:tcPr>
            <w:tcW w:w="2198" w:type="dxa"/>
          </w:tcPr>
          <w:p w:rsidR="008E3A51" w:rsidRPr="00CA1062" w:rsidRDefault="008E3A51" w:rsidP="005A2125">
            <w:pPr>
              <w:jc w:val="center"/>
            </w:pPr>
            <w:r w:rsidRPr="00CA1062">
              <w:t>Участник</w:t>
            </w:r>
          </w:p>
        </w:tc>
        <w:tc>
          <w:tcPr>
            <w:tcW w:w="1949" w:type="dxa"/>
          </w:tcPr>
          <w:p w:rsidR="008E3A51" w:rsidRPr="00CA1062" w:rsidRDefault="008E3A51" w:rsidP="005A2125">
            <w:pPr>
              <w:jc w:val="center"/>
            </w:pPr>
            <w:r w:rsidRPr="00CA1062">
              <w:t>Дети всех групп</w:t>
            </w:r>
          </w:p>
        </w:tc>
      </w:tr>
      <w:tr w:rsidR="008E3A51" w:rsidRPr="00CA1062" w:rsidTr="005A2125">
        <w:tc>
          <w:tcPr>
            <w:tcW w:w="2891" w:type="dxa"/>
          </w:tcPr>
          <w:p w:rsidR="008E3A51" w:rsidRPr="00CA1062" w:rsidRDefault="008E3A51" w:rsidP="005A2125">
            <w:pPr>
              <w:jc w:val="both"/>
            </w:pPr>
            <w:r w:rsidRPr="00CA1062">
              <w:t>Всероссийский творческий конкурс «Семья – душа России», номинация фотография  «Семейный портрет»</w:t>
            </w:r>
          </w:p>
        </w:tc>
        <w:tc>
          <w:tcPr>
            <w:tcW w:w="2250" w:type="dxa"/>
          </w:tcPr>
          <w:p w:rsidR="008E3A51" w:rsidRPr="00CA1062" w:rsidRDefault="008E3A51" w:rsidP="005A2125">
            <w:pPr>
              <w:jc w:val="both"/>
            </w:pPr>
            <w:r w:rsidRPr="00CA1062">
              <w:t>Всероссийский</w:t>
            </w:r>
          </w:p>
        </w:tc>
        <w:tc>
          <w:tcPr>
            <w:tcW w:w="2198" w:type="dxa"/>
          </w:tcPr>
          <w:p w:rsidR="008E3A51" w:rsidRPr="00CA1062" w:rsidRDefault="008E3A51" w:rsidP="005A2125">
            <w:pPr>
              <w:jc w:val="center"/>
            </w:pPr>
            <w:r w:rsidRPr="00CA1062">
              <w:t>Участник</w:t>
            </w:r>
          </w:p>
        </w:tc>
        <w:tc>
          <w:tcPr>
            <w:tcW w:w="1949" w:type="dxa"/>
          </w:tcPr>
          <w:p w:rsidR="008E3A51" w:rsidRPr="00CA1062" w:rsidRDefault="008E3A51" w:rsidP="005A2125">
            <w:pPr>
              <w:jc w:val="center"/>
            </w:pPr>
            <w:r w:rsidRPr="00CA1062">
              <w:t>Лосева Дарья</w:t>
            </w:r>
          </w:p>
        </w:tc>
      </w:tr>
      <w:tr w:rsidR="008E3A51" w:rsidRPr="00CA1062" w:rsidTr="005A2125">
        <w:tc>
          <w:tcPr>
            <w:tcW w:w="2891" w:type="dxa"/>
          </w:tcPr>
          <w:p w:rsidR="008E3A51" w:rsidRPr="00CA1062" w:rsidRDefault="008E3A51" w:rsidP="005A2125">
            <w:pPr>
              <w:jc w:val="both"/>
            </w:pPr>
            <w:r w:rsidRPr="00CA1062">
              <w:t>Городская сетевая акция «Как красива наша ёлка!»</w:t>
            </w:r>
          </w:p>
        </w:tc>
        <w:tc>
          <w:tcPr>
            <w:tcW w:w="2250" w:type="dxa"/>
          </w:tcPr>
          <w:p w:rsidR="008E3A51" w:rsidRPr="00CA1062" w:rsidRDefault="008E3A51" w:rsidP="005A2125">
            <w:pPr>
              <w:jc w:val="both"/>
            </w:pPr>
            <w:r w:rsidRPr="00CA1062">
              <w:t>Городская акция</w:t>
            </w:r>
          </w:p>
        </w:tc>
        <w:tc>
          <w:tcPr>
            <w:tcW w:w="2198" w:type="dxa"/>
          </w:tcPr>
          <w:p w:rsidR="008E3A51" w:rsidRPr="00CA1062" w:rsidRDefault="008E3A51" w:rsidP="005A2125">
            <w:pPr>
              <w:jc w:val="center"/>
            </w:pPr>
            <w:r w:rsidRPr="00CA1062">
              <w:t>Участник</w:t>
            </w:r>
          </w:p>
        </w:tc>
        <w:tc>
          <w:tcPr>
            <w:tcW w:w="1949" w:type="dxa"/>
          </w:tcPr>
          <w:p w:rsidR="008E3A51" w:rsidRPr="00CA1062" w:rsidRDefault="008E3A51" w:rsidP="005A2125">
            <w:pPr>
              <w:jc w:val="center"/>
            </w:pPr>
            <w:r w:rsidRPr="00CA1062">
              <w:t>Педагоги и воспитанники МБДОУ</w:t>
            </w:r>
          </w:p>
        </w:tc>
      </w:tr>
    </w:tbl>
    <w:p w:rsidR="00607F23" w:rsidRDefault="00607F23" w:rsidP="00607F23">
      <w:pPr>
        <w:jc w:val="both"/>
      </w:pPr>
    </w:p>
    <w:p w:rsidR="00607F23" w:rsidRDefault="00607F23" w:rsidP="00607F23">
      <w:pPr>
        <w:jc w:val="center"/>
        <w:rPr>
          <w:b/>
          <w:sz w:val="28"/>
          <w:szCs w:val="28"/>
        </w:rPr>
      </w:pPr>
      <w:r w:rsidRPr="00607F23">
        <w:rPr>
          <w:b/>
          <w:sz w:val="28"/>
          <w:szCs w:val="28"/>
          <w:lang w:val="en-US"/>
        </w:rPr>
        <w:t>IV</w:t>
      </w:r>
      <w:r w:rsidRPr="00607F23">
        <w:rPr>
          <w:b/>
          <w:sz w:val="28"/>
          <w:szCs w:val="28"/>
        </w:rPr>
        <w:t>. Оценка организации учебного процесса (воспитательно-образовательного процесса)</w:t>
      </w:r>
    </w:p>
    <w:p w:rsidR="00607F23" w:rsidRPr="00607F23" w:rsidRDefault="00607F23" w:rsidP="00280CD6">
      <w:pPr>
        <w:spacing w:after="150"/>
        <w:jc w:val="both"/>
        <w:rPr>
          <w:color w:val="222222"/>
          <w:sz w:val="28"/>
          <w:szCs w:val="28"/>
        </w:rPr>
      </w:pPr>
      <w:r w:rsidRPr="00607F23">
        <w:rPr>
          <w:color w:val="222222"/>
          <w:sz w:val="28"/>
          <w:szCs w:val="28"/>
        </w:rPr>
        <w:t xml:space="preserve">В основе образовательного процесса в </w:t>
      </w:r>
      <w:r w:rsidR="00CC6E15">
        <w:rPr>
          <w:color w:val="222222"/>
          <w:sz w:val="28"/>
          <w:szCs w:val="28"/>
        </w:rPr>
        <w:t>ДОУ</w:t>
      </w:r>
      <w:r w:rsidRPr="00607F23">
        <w:rPr>
          <w:color w:val="222222"/>
          <w:sz w:val="28"/>
          <w:szCs w:val="28"/>
        </w:rPr>
        <w:t xml:space="preserve"> лежит взаимодействие педагогических работников, администрации и родителей. Основными участниками образовательного процесса являются дети, родители, педагоги.</w:t>
      </w:r>
    </w:p>
    <w:p w:rsidR="00607F23" w:rsidRPr="00607F23" w:rsidRDefault="00607F23" w:rsidP="007F76B2">
      <w:pPr>
        <w:jc w:val="both"/>
        <w:rPr>
          <w:color w:val="222222"/>
          <w:sz w:val="28"/>
          <w:szCs w:val="28"/>
        </w:rPr>
      </w:pPr>
      <w:r w:rsidRPr="00607F23">
        <w:rPr>
          <w:color w:val="222222"/>
          <w:sz w:val="28"/>
          <w:szCs w:val="28"/>
        </w:rPr>
        <w:t>Основные форма организации образовательного процесса:</w:t>
      </w:r>
    </w:p>
    <w:p w:rsidR="00607F23" w:rsidRPr="00607F23" w:rsidRDefault="00607F23" w:rsidP="007F76B2">
      <w:pPr>
        <w:jc w:val="both"/>
        <w:rPr>
          <w:sz w:val="28"/>
          <w:szCs w:val="28"/>
        </w:rPr>
      </w:pPr>
      <w:r w:rsidRPr="00607F23">
        <w:rPr>
          <w:b/>
          <w:sz w:val="28"/>
          <w:szCs w:val="28"/>
        </w:rPr>
        <w:t xml:space="preserve">- </w:t>
      </w:r>
      <w:r w:rsidRPr="00607F23">
        <w:rPr>
          <w:sz w:val="28"/>
          <w:szCs w:val="28"/>
        </w:rPr>
        <w:t>совместная деятельность педагога и воспитанников в рамках ООД по освоению основной общеобразовательной программы;</w:t>
      </w:r>
    </w:p>
    <w:p w:rsidR="00607F23" w:rsidRPr="00607F23" w:rsidRDefault="00607F23" w:rsidP="007F76B2">
      <w:pPr>
        <w:jc w:val="both"/>
        <w:rPr>
          <w:sz w:val="28"/>
          <w:szCs w:val="28"/>
        </w:rPr>
      </w:pPr>
      <w:r w:rsidRPr="00607F23">
        <w:rPr>
          <w:sz w:val="28"/>
          <w:szCs w:val="28"/>
        </w:rPr>
        <w:t>- самостоятельная деятельность воспитанников под наблюдением педагога.</w:t>
      </w:r>
    </w:p>
    <w:p w:rsidR="00607F23" w:rsidRPr="00607F23" w:rsidRDefault="00607F23" w:rsidP="007F76B2">
      <w:pPr>
        <w:jc w:val="both"/>
        <w:rPr>
          <w:sz w:val="28"/>
          <w:szCs w:val="28"/>
        </w:rPr>
      </w:pPr>
    </w:p>
    <w:p w:rsidR="00607F23" w:rsidRPr="00607F23" w:rsidRDefault="00607F23" w:rsidP="007F76B2">
      <w:pPr>
        <w:rPr>
          <w:color w:val="222222"/>
          <w:sz w:val="28"/>
          <w:szCs w:val="28"/>
        </w:rPr>
      </w:pPr>
      <w:r w:rsidRPr="00607F23">
        <w:rPr>
          <w:color w:val="222222"/>
          <w:sz w:val="28"/>
          <w:szCs w:val="28"/>
        </w:rPr>
        <w:t>Занятия в рамках образовательной деятельности ведутся по подгруппам. Продолжительность занятий соответствует </w:t>
      </w:r>
      <w:hyperlink r:id="rId10" w:anchor="/document/97/486051/infobar-attachment/" w:history="1">
        <w:r w:rsidRPr="00607F23">
          <w:rPr>
            <w:color w:val="01745C"/>
            <w:sz w:val="28"/>
            <w:szCs w:val="28"/>
          </w:rPr>
          <w:t>СанПиН 1.2.3685-21</w:t>
        </w:r>
      </w:hyperlink>
      <w:r w:rsidRPr="00607F23">
        <w:rPr>
          <w:color w:val="222222"/>
          <w:sz w:val="28"/>
          <w:szCs w:val="28"/>
        </w:rPr>
        <w:t> и составляет:</w:t>
      </w:r>
    </w:p>
    <w:p w:rsidR="00607F23" w:rsidRPr="00607F23" w:rsidRDefault="00607F23" w:rsidP="00C43384">
      <w:pPr>
        <w:numPr>
          <w:ilvl w:val="0"/>
          <w:numId w:val="31"/>
        </w:numPr>
        <w:ind w:left="270"/>
        <w:rPr>
          <w:color w:val="222222"/>
          <w:sz w:val="28"/>
          <w:szCs w:val="28"/>
        </w:rPr>
      </w:pPr>
      <w:r w:rsidRPr="00607F23">
        <w:rPr>
          <w:color w:val="222222"/>
          <w:sz w:val="28"/>
          <w:szCs w:val="28"/>
        </w:rPr>
        <w:t>в группах с детьми от 1,5 до 3 лет – до 10 мин;</w:t>
      </w:r>
    </w:p>
    <w:p w:rsidR="00607F23" w:rsidRPr="00607F23" w:rsidRDefault="00607F23" w:rsidP="00C43384">
      <w:pPr>
        <w:numPr>
          <w:ilvl w:val="0"/>
          <w:numId w:val="31"/>
        </w:numPr>
        <w:ind w:left="270"/>
        <w:rPr>
          <w:color w:val="222222"/>
          <w:sz w:val="28"/>
          <w:szCs w:val="28"/>
        </w:rPr>
      </w:pPr>
      <w:r w:rsidRPr="00607F23">
        <w:rPr>
          <w:color w:val="222222"/>
          <w:sz w:val="28"/>
          <w:szCs w:val="28"/>
        </w:rPr>
        <w:t>в группах с детьми от 3 до 4 лет – до 15 мин;</w:t>
      </w:r>
    </w:p>
    <w:p w:rsidR="00607F23" w:rsidRPr="00607F23" w:rsidRDefault="00607F23" w:rsidP="00C43384">
      <w:pPr>
        <w:numPr>
          <w:ilvl w:val="0"/>
          <w:numId w:val="31"/>
        </w:numPr>
        <w:ind w:left="270"/>
        <w:rPr>
          <w:color w:val="222222"/>
          <w:sz w:val="28"/>
          <w:szCs w:val="28"/>
        </w:rPr>
      </w:pPr>
      <w:r w:rsidRPr="00607F23">
        <w:rPr>
          <w:color w:val="222222"/>
          <w:sz w:val="28"/>
          <w:szCs w:val="28"/>
        </w:rPr>
        <w:t>в группах с детьми от 4 до 5 лет – до 20 мин;</w:t>
      </w:r>
    </w:p>
    <w:p w:rsidR="00607F23" w:rsidRPr="00607F23" w:rsidRDefault="00607F23" w:rsidP="00C43384">
      <w:pPr>
        <w:numPr>
          <w:ilvl w:val="0"/>
          <w:numId w:val="31"/>
        </w:numPr>
        <w:ind w:left="270"/>
        <w:rPr>
          <w:color w:val="222222"/>
          <w:sz w:val="28"/>
          <w:szCs w:val="28"/>
        </w:rPr>
      </w:pPr>
      <w:r w:rsidRPr="00607F23">
        <w:rPr>
          <w:color w:val="222222"/>
          <w:sz w:val="28"/>
          <w:szCs w:val="28"/>
        </w:rPr>
        <w:t>в группах с детьми от 5 до 6 лет – до 25 мин;</w:t>
      </w:r>
    </w:p>
    <w:p w:rsidR="00607F23" w:rsidRPr="00607F23" w:rsidRDefault="00607F23" w:rsidP="00C43384">
      <w:pPr>
        <w:numPr>
          <w:ilvl w:val="0"/>
          <w:numId w:val="31"/>
        </w:numPr>
        <w:ind w:left="270"/>
        <w:rPr>
          <w:color w:val="222222"/>
          <w:sz w:val="28"/>
          <w:szCs w:val="28"/>
        </w:rPr>
      </w:pPr>
      <w:r w:rsidRPr="00607F23">
        <w:rPr>
          <w:color w:val="222222"/>
          <w:sz w:val="28"/>
          <w:szCs w:val="28"/>
        </w:rPr>
        <w:t>в группах с детьми от 6 до 7 лет – до 30 мин.</w:t>
      </w:r>
    </w:p>
    <w:p w:rsidR="00607F23" w:rsidRPr="00607F23" w:rsidRDefault="00607F23" w:rsidP="00EA5C21">
      <w:pPr>
        <w:ind w:left="270"/>
        <w:rPr>
          <w:color w:val="222222"/>
          <w:sz w:val="28"/>
          <w:szCs w:val="28"/>
        </w:rPr>
      </w:pPr>
    </w:p>
    <w:p w:rsidR="00607F23" w:rsidRDefault="00607F23" w:rsidP="007F76B2">
      <w:pPr>
        <w:rPr>
          <w:color w:val="222222"/>
          <w:sz w:val="28"/>
          <w:szCs w:val="28"/>
        </w:rPr>
      </w:pPr>
      <w:r w:rsidRPr="00607F23">
        <w:rPr>
          <w:color w:val="222222"/>
          <w:sz w:val="28"/>
          <w:szCs w:val="28"/>
        </w:rPr>
        <w:t>Между занятиями в рамках образовательной деятельности предусмотрены перерывы продолжительностью не менее 10 минут.</w:t>
      </w:r>
    </w:p>
    <w:p w:rsidR="00A150B7" w:rsidRPr="00022396" w:rsidRDefault="00A150B7" w:rsidP="00022396">
      <w:pPr>
        <w:jc w:val="both"/>
        <w:rPr>
          <w:color w:val="000000"/>
          <w:sz w:val="28"/>
          <w:szCs w:val="28"/>
        </w:rPr>
      </w:pPr>
      <w:r w:rsidRPr="00022396">
        <w:rPr>
          <w:color w:val="000000"/>
          <w:sz w:val="28"/>
          <w:szCs w:val="28"/>
        </w:rPr>
        <w:lastRenderedPageBreak/>
        <w:t>Основной формой занятия является игра. Образовательная деятельность с детьми строится с учётом индивидуальных особенностей детей и их способностей. Выявление и развитие способностей воспитанников осуществляется в любых формах образовательного процесса.</w:t>
      </w:r>
    </w:p>
    <w:p w:rsidR="00A150B7" w:rsidRPr="00022396" w:rsidRDefault="00A150B7" w:rsidP="00022396">
      <w:pPr>
        <w:jc w:val="both"/>
        <w:rPr>
          <w:color w:val="000000"/>
          <w:sz w:val="28"/>
          <w:szCs w:val="28"/>
        </w:rPr>
      </w:pPr>
      <w:r w:rsidRPr="00022396">
        <w:rPr>
          <w:color w:val="000000"/>
          <w:sz w:val="28"/>
          <w:szCs w:val="28"/>
        </w:rPr>
        <w:t>В </w:t>
      </w:r>
      <w:r w:rsidR="00022396">
        <w:rPr>
          <w:color w:val="000000"/>
          <w:sz w:val="28"/>
          <w:szCs w:val="28"/>
        </w:rPr>
        <w:t>МБДОУ-детский сад №2 «Соловушка»</w:t>
      </w:r>
      <w:r w:rsidRPr="00022396">
        <w:rPr>
          <w:color w:val="000000"/>
          <w:sz w:val="28"/>
          <w:szCs w:val="28"/>
        </w:rPr>
        <w:t xml:space="preserve"> для решения образовательных задач используются как новые формы организации процесса образования (проектная деятельность, образовательная ситуация, образовательное событие, обогащенные игры детей в центрах активности, проблемно-обучающие ситуации в рамках интеграции образовательных областей и другое), так и традиционных (фронтальные, подгрупповые, индивидуальные занятий).</w:t>
      </w:r>
    </w:p>
    <w:p w:rsidR="00A150B7" w:rsidRPr="00022396" w:rsidRDefault="00A150B7" w:rsidP="00022396">
      <w:pPr>
        <w:jc w:val="both"/>
        <w:rPr>
          <w:color w:val="000000"/>
          <w:sz w:val="28"/>
          <w:szCs w:val="28"/>
        </w:rPr>
      </w:pPr>
      <w:r w:rsidRPr="00022396">
        <w:rPr>
          <w:color w:val="000000"/>
          <w:sz w:val="28"/>
          <w:szCs w:val="28"/>
        </w:rPr>
        <w:t>Занятие рассматривается как дело, занимательное и интересное детям, развивающее их; деятельность, направленная на освоение детьми одной или нескольких образовательных областей, или их интеграцию с использованием разнообразных педагогически обоснованных форм и методов работы, выбор которых осуществляется педагогом.</w:t>
      </w:r>
    </w:p>
    <w:p w:rsidR="00EA5C21" w:rsidRDefault="00EA5C21" w:rsidP="005F3D6D">
      <w:pPr>
        <w:jc w:val="both"/>
        <w:rPr>
          <w:color w:val="000000"/>
          <w:sz w:val="28"/>
          <w:szCs w:val="28"/>
        </w:rPr>
      </w:pPr>
      <w:r w:rsidRPr="00165706">
        <w:rPr>
          <w:color w:val="000000"/>
          <w:sz w:val="28"/>
          <w:szCs w:val="28"/>
        </w:rPr>
        <w:t>В 202</w:t>
      </w:r>
      <w:r w:rsidR="00022396">
        <w:rPr>
          <w:color w:val="000000"/>
          <w:sz w:val="28"/>
          <w:szCs w:val="28"/>
        </w:rPr>
        <w:t>3</w:t>
      </w:r>
      <w:r w:rsidRPr="00165706">
        <w:rPr>
          <w:color w:val="000000"/>
          <w:sz w:val="28"/>
          <w:szCs w:val="28"/>
        </w:rPr>
        <w:t xml:space="preserve"> году в МБДОУ воспитанник</w:t>
      </w:r>
      <w:r w:rsidR="00022396">
        <w:rPr>
          <w:color w:val="000000"/>
          <w:sz w:val="28"/>
          <w:szCs w:val="28"/>
        </w:rPr>
        <w:t>ов</w:t>
      </w:r>
      <w:r w:rsidRPr="00165706">
        <w:rPr>
          <w:color w:val="000000"/>
          <w:sz w:val="28"/>
          <w:szCs w:val="28"/>
        </w:rPr>
        <w:t>, ранее пр</w:t>
      </w:r>
      <w:r w:rsidR="00022396">
        <w:rPr>
          <w:color w:val="000000"/>
          <w:sz w:val="28"/>
          <w:szCs w:val="28"/>
        </w:rPr>
        <w:t>оживавших на территории Украины, не поступало.</w:t>
      </w:r>
      <w:r w:rsidRPr="00165706">
        <w:rPr>
          <w:color w:val="000000"/>
          <w:sz w:val="28"/>
          <w:szCs w:val="28"/>
        </w:rPr>
        <w:t xml:space="preserve"> </w:t>
      </w:r>
    </w:p>
    <w:p w:rsidR="00B31AEC" w:rsidRPr="009B7572" w:rsidRDefault="00B31AEC" w:rsidP="005B3CD1">
      <w:pPr>
        <w:jc w:val="both"/>
        <w:rPr>
          <w:color w:val="000000"/>
          <w:sz w:val="28"/>
          <w:szCs w:val="28"/>
        </w:rPr>
      </w:pPr>
      <w:r w:rsidRPr="009B7572">
        <w:rPr>
          <w:color w:val="000000"/>
          <w:sz w:val="28"/>
          <w:szCs w:val="28"/>
        </w:rPr>
        <w:t>В конце 2023года педагоги МБДОУ-детский сад №2 «</w:t>
      </w:r>
      <w:r w:rsidR="009B7572" w:rsidRPr="009B7572">
        <w:rPr>
          <w:color w:val="000000"/>
          <w:sz w:val="28"/>
          <w:szCs w:val="28"/>
        </w:rPr>
        <w:t>Соловушка</w:t>
      </w:r>
      <w:r w:rsidR="009B7572">
        <w:rPr>
          <w:color w:val="000000"/>
          <w:sz w:val="28"/>
          <w:szCs w:val="28"/>
        </w:rPr>
        <w:t>»</w:t>
      </w:r>
      <w:r w:rsidR="009B7572" w:rsidRPr="009B7572">
        <w:rPr>
          <w:color w:val="000000"/>
          <w:sz w:val="28"/>
          <w:szCs w:val="28"/>
        </w:rPr>
        <w:t xml:space="preserve"> стали</w:t>
      </w:r>
      <w:r w:rsidRPr="009B7572">
        <w:rPr>
          <w:color w:val="000000"/>
          <w:sz w:val="28"/>
          <w:szCs w:val="28"/>
        </w:rPr>
        <w:t xml:space="preserve"> осваивать функционал ФГИС «Моя школа». Ее внедрение пока встречает частое непонимание со стороны родителей воспитанников. С помощью ФГИС «Моя школа» педагоги и родители могут:</w:t>
      </w:r>
    </w:p>
    <w:p w:rsidR="00B31AEC" w:rsidRPr="009B7572" w:rsidRDefault="00B31AEC" w:rsidP="005B3CD1">
      <w:pPr>
        <w:numPr>
          <w:ilvl w:val="0"/>
          <w:numId w:val="37"/>
        </w:numPr>
        <w:spacing w:before="100" w:beforeAutospacing="1" w:after="100" w:afterAutospacing="1"/>
        <w:ind w:left="780" w:right="180"/>
        <w:contextualSpacing/>
        <w:jc w:val="both"/>
        <w:rPr>
          <w:color w:val="000000"/>
          <w:sz w:val="28"/>
          <w:szCs w:val="28"/>
        </w:rPr>
      </w:pPr>
      <w:r w:rsidRPr="009B7572">
        <w:rPr>
          <w:color w:val="000000"/>
          <w:sz w:val="28"/>
          <w:szCs w:val="28"/>
        </w:rPr>
        <w:t>просматривать разнообразные обучающие и методические материалы;</w:t>
      </w:r>
    </w:p>
    <w:p w:rsidR="00B31AEC" w:rsidRPr="009B7572" w:rsidRDefault="00B31AEC" w:rsidP="00B31AEC">
      <w:pPr>
        <w:numPr>
          <w:ilvl w:val="0"/>
          <w:numId w:val="37"/>
        </w:numPr>
        <w:spacing w:before="100" w:beforeAutospacing="1" w:after="100" w:afterAutospacing="1"/>
        <w:ind w:left="780" w:right="180"/>
        <w:contextualSpacing/>
        <w:rPr>
          <w:color w:val="000000"/>
          <w:sz w:val="28"/>
          <w:szCs w:val="28"/>
        </w:rPr>
      </w:pPr>
      <w:r w:rsidRPr="009B7572">
        <w:rPr>
          <w:color w:val="000000"/>
          <w:sz w:val="28"/>
          <w:szCs w:val="28"/>
        </w:rPr>
        <w:t>создавать персональные и групповые онлайн-коммуникации, включая чаты и видеоконференции;</w:t>
      </w:r>
    </w:p>
    <w:p w:rsidR="00B31AEC" w:rsidRPr="009B7572" w:rsidRDefault="00B31AEC" w:rsidP="00B31AEC">
      <w:pPr>
        <w:numPr>
          <w:ilvl w:val="0"/>
          <w:numId w:val="37"/>
        </w:numPr>
        <w:spacing w:before="100" w:beforeAutospacing="1" w:after="100" w:afterAutospacing="1"/>
        <w:ind w:left="780" w:right="180"/>
        <w:contextualSpacing/>
        <w:rPr>
          <w:color w:val="000000"/>
          <w:sz w:val="28"/>
          <w:szCs w:val="28"/>
        </w:rPr>
      </w:pPr>
      <w:r w:rsidRPr="009B7572">
        <w:rPr>
          <w:color w:val="000000"/>
          <w:sz w:val="28"/>
          <w:szCs w:val="28"/>
        </w:rPr>
        <w:t>проводить онлайн-трансляции занятий с возможностью массовых просмотров и комментирования;</w:t>
      </w:r>
    </w:p>
    <w:p w:rsidR="00B31AEC" w:rsidRPr="009B7572" w:rsidRDefault="00B31AEC" w:rsidP="00B31AEC">
      <w:pPr>
        <w:numPr>
          <w:ilvl w:val="0"/>
          <w:numId w:val="37"/>
        </w:numPr>
        <w:spacing w:before="100" w:beforeAutospacing="1" w:after="100" w:afterAutospacing="1"/>
        <w:ind w:left="780" w:right="180"/>
        <w:rPr>
          <w:color w:val="000000"/>
          <w:sz w:val="28"/>
          <w:szCs w:val="28"/>
        </w:rPr>
      </w:pPr>
      <w:r w:rsidRPr="009B7572">
        <w:rPr>
          <w:color w:val="000000"/>
          <w:sz w:val="28"/>
          <w:szCs w:val="28"/>
        </w:rPr>
        <w:t>направлять и получать уведомления о событиях в рамках образовательного процесса.</w:t>
      </w:r>
    </w:p>
    <w:p w:rsidR="00B31AEC" w:rsidRDefault="00B31AEC" w:rsidP="005F3D6D">
      <w:pPr>
        <w:jc w:val="both"/>
        <w:rPr>
          <w:color w:val="000000"/>
          <w:sz w:val="28"/>
          <w:szCs w:val="28"/>
        </w:rPr>
      </w:pPr>
    </w:p>
    <w:p w:rsidR="00022396" w:rsidRPr="005F3D6D" w:rsidRDefault="00022396" w:rsidP="005F3D6D">
      <w:pPr>
        <w:jc w:val="both"/>
        <w:rPr>
          <w:color w:val="000000"/>
          <w:sz w:val="28"/>
          <w:szCs w:val="28"/>
        </w:rPr>
      </w:pPr>
    </w:p>
    <w:p w:rsidR="00607F23" w:rsidRPr="00D72BEE" w:rsidRDefault="00607F23" w:rsidP="00607F23">
      <w:pPr>
        <w:ind w:left="-90"/>
        <w:jc w:val="center"/>
        <w:rPr>
          <w:b/>
          <w:color w:val="222222"/>
          <w:sz w:val="28"/>
          <w:szCs w:val="28"/>
        </w:rPr>
      </w:pPr>
      <w:r w:rsidRPr="00D72BEE">
        <w:rPr>
          <w:b/>
          <w:color w:val="222222"/>
          <w:sz w:val="28"/>
          <w:szCs w:val="28"/>
          <w:lang w:val="en-US"/>
        </w:rPr>
        <w:t>V</w:t>
      </w:r>
      <w:r w:rsidRPr="00D72BEE">
        <w:rPr>
          <w:b/>
          <w:color w:val="222222"/>
          <w:sz w:val="28"/>
          <w:szCs w:val="28"/>
        </w:rPr>
        <w:t>. Оценка качества кадрового обеспечения</w:t>
      </w:r>
    </w:p>
    <w:p w:rsidR="005B3CD1" w:rsidRDefault="005B3CD1" w:rsidP="005B3CD1">
      <w:pPr>
        <w:spacing w:before="100" w:beforeAutospacing="1" w:after="100" w:afterAutospacing="1"/>
        <w:ind w:firstLine="540"/>
        <w:rPr>
          <w:bCs/>
          <w:color w:val="000000"/>
          <w:sz w:val="28"/>
          <w:szCs w:val="28"/>
        </w:rPr>
      </w:pPr>
      <w:r>
        <w:rPr>
          <w:b/>
          <w:bCs/>
          <w:color w:val="000000"/>
        </w:rPr>
        <w:t> </w:t>
      </w:r>
      <w:r>
        <w:rPr>
          <w:bCs/>
          <w:color w:val="000000"/>
          <w:sz w:val="28"/>
          <w:szCs w:val="28"/>
        </w:rPr>
        <w:t>Состав педагогических работников по штатному расписанию: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5B3CD1" w:rsidTr="005A2125">
        <w:tc>
          <w:tcPr>
            <w:tcW w:w="4785" w:type="dxa"/>
            <w:shd w:val="clear" w:color="auto" w:fill="CCFFFF"/>
          </w:tcPr>
          <w:p w:rsidR="005B3CD1" w:rsidRDefault="005B3CD1" w:rsidP="005A2125">
            <w:pPr>
              <w:widowControl w:val="0"/>
              <w:jc w:val="center"/>
              <w:rPr>
                <w:b/>
                <w:sz w:val="28"/>
                <w:szCs w:val="28"/>
              </w:rPr>
            </w:pPr>
            <w:r>
              <w:rPr>
                <w:b/>
                <w:sz w:val="28"/>
                <w:szCs w:val="28"/>
              </w:rPr>
              <w:t>Должность</w:t>
            </w:r>
          </w:p>
        </w:tc>
        <w:tc>
          <w:tcPr>
            <w:tcW w:w="4786" w:type="dxa"/>
            <w:shd w:val="clear" w:color="auto" w:fill="CCFFFF"/>
          </w:tcPr>
          <w:p w:rsidR="005B3CD1" w:rsidRDefault="005B3CD1" w:rsidP="005A2125">
            <w:pPr>
              <w:widowControl w:val="0"/>
              <w:jc w:val="center"/>
              <w:rPr>
                <w:b/>
                <w:sz w:val="28"/>
                <w:szCs w:val="28"/>
              </w:rPr>
            </w:pPr>
            <w:r>
              <w:rPr>
                <w:b/>
                <w:sz w:val="28"/>
                <w:szCs w:val="28"/>
              </w:rPr>
              <w:t>Общее кол-во</w:t>
            </w:r>
          </w:p>
        </w:tc>
      </w:tr>
      <w:tr w:rsidR="005B3CD1" w:rsidTr="005A2125">
        <w:tc>
          <w:tcPr>
            <w:tcW w:w="4785" w:type="dxa"/>
          </w:tcPr>
          <w:p w:rsidR="005B3CD1" w:rsidRDefault="005B3CD1" w:rsidP="005A2125">
            <w:pPr>
              <w:widowControl w:val="0"/>
              <w:rPr>
                <w:b/>
                <w:sz w:val="28"/>
                <w:szCs w:val="28"/>
              </w:rPr>
            </w:pPr>
            <w:r>
              <w:rPr>
                <w:b/>
                <w:sz w:val="28"/>
                <w:szCs w:val="28"/>
              </w:rPr>
              <w:t>Старший воспитатель</w:t>
            </w:r>
          </w:p>
        </w:tc>
        <w:tc>
          <w:tcPr>
            <w:tcW w:w="4786" w:type="dxa"/>
          </w:tcPr>
          <w:p w:rsidR="005B3CD1" w:rsidRDefault="005B3CD1" w:rsidP="005A2125">
            <w:pPr>
              <w:widowControl w:val="0"/>
              <w:jc w:val="center"/>
              <w:rPr>
                <w:sz w:val="28"/>
                <w:szCs w:val="28"/>
              </w:rPr>
            </w:pPr>
            <w:r>
              <w:rPr>
                <w:sz w:val="28"/>
                <w:szCs w:val="28"/>
              </w:rPr>
              <w:t>1</w:t>
            </w:r>
          </w:p>
        </w:tc>
      </w:tr>
      <w:tr w:rsidR="005B3CD1" w:rsidTr="005A2125">
        <w:tc>
          <w:tcPr>
            <w:tcW w:w="4785" w:type="dxa"/>
          </w:tcPr>
          <w:p w:rsidR="005B3CD1" w:rsidRDefault="005B3CD1" w:rsidP="005A2125">
            <w:pPr>
              <w:widowControl w:val="0"/>
              <w:rPr>
                <w:b/>
                <w:sz w:val="28"/>
                <w:szCs w:val="28"/>
              </w:rPr>
            </w:pPr>
            <w:r>
              <w:rPr>
                <w:b/>
                <w:sz w:val="28"/>
                <w:szCs w:val="28"/>
              </w:rPr>
              <w:t>Воспитатель</w:t>
            </w:r>
          </w:p>
        </w:tc>
        <w:tc>
          <w:tcPr>
            <w:tcW w:w="4786" w:type="dxa"/>
          </w:tcPr>
          <w:p w:rsidR="005B3CD1" w:rsidRDefault="005B3CD1" w:rsidP="005A2125">
            <w:pPr>
              <w:widowControl w:val="0"/>
              <w:jc w:val="center"/>
              <w:rPr>
                <w:sz w:val="28"/>
                <w:szCs w:val="28"/>
              </w:rPr>
            </w:pPr>
            <w:r>
              <w:rPr>
                <w:sz w:val="28"/>
                <w:szCs w:val="28"/>
              </w:rPr>
              <w:t>8</w:t>
            </w:r>
          </w:p>
        </w:tc>
      </w:tr>
      <w:tr w:rsidR="005B3CD1" w:rsidTr="005A2125">
        <w:tc>
          <w:tcPr>
            <w:tcW w:w="4785" w:type="dxa"/>
          </w:tcPr>
          <w:p w:rsidR="005B3CD1" w:rsidRDefault="005B3CD1" w:rsidP="005A2125">
            <w:pPr>
              <w:widowControl w:val="0"/>
              <w:rPr>
                <w:b/>
                <w:sz w:val="28"/>
                <w:szCs w:val="28"/>
              </w:rPr>
            </w:pPr>
            <w:r>
              <w:rPr>
                <w:b/>
                <w:sz w:val="28"/>
                <w:szCs w:val="28"/>
              </w:rPr>
              <w:t>Музыкальный руководитель</w:t>
            </w:r>
          </w:p>
        </w:tc>
        <w:tc>
          <w:tcPr>
            <w:tcW w:w="4786" w:type="dxa"/>
          </w:tcPr>
          <w:p w:rsidR="005B3CD1" w:rsidRDefault="005B3CD1" w:rsidP="005A2125">
            <w:pPr>
              <w:widowControl w:val="0"/>
              <w:jc w:val="center"/>
              <w:rPr>
                <w:sz w:val="28"/>
                <w:szCs w:val="28"/>
              </w:rPr>
            </w:pPr>
            <w:r>
              <w:rPr>
                <w:sz w:val="28"/>
                <w:szCs w:val="28"/>
              </w:rPr>
              <w:t>1</w:t>
            </w:r>
          </w:p>
        </w:tc>
      </w:tr>
    </w:tbl>
    <w:p w:rsidR="005B3CD1" w:rsidRDefault="005B3CD1" w:rsidP="005B3CD1">
      <w:pPr>
        <w:widowControl w:val="0"/>
        <w:ind w:firstLine="540"/>
        <w:rPr>
          <w:sz w:val="28"/>
          <w:szCs w:val="28"/>
        </w:rPr>
      </w:pPr>
    </w:p>
    <w:p w:rsidR="00D72BEE" w:rsidRDefault="005B3CD1" w:rsidP="005B3CD1">
      <w:pPr>
        <w:widowControl w:val="0"/>
        <w:ind w:firstLine="540"/>
        <w:rPr>
          <w:sz w:val="28"/>
          <w:szCs w:val="28"/>
        </w:rPr>
      </w:pPr>
      <w:r>
        <w:rPr>
          <w:sz w:val="28"/>
          <w:szCs w:val="28"/>
        </w:rPr>
        <w:t>В 2023 году штат работников                                                                                                                                                                                                                                                                                                                                                                                                                                                детского сада состоял из 21 человека, из них: административный персонал – 1 человек; педагогический – 10 человек;  обслуживающий – 10 человек. На конец образовательного периода вакантные должности: рабочий по зданию.</w:t>
      </w:r>
    </w:p>
    <w:p w:rsidR="005B3CD1" w:rsidRDefault="005B3CD1" w:rsidP="005B3CD1">
      <w:pPr>
        <w:spacing w:before="100" w:beforeAutospacing="1" w:after="100" w:afterAutospacing="1"/>
        <w:jc w:val="center"/>
      </w:pPr>
      <w:r>
        <w:rPr>
          <w:b/>
          <w:sz w:val="28"/>
          <w:szCs w:val="28"/>
          <w:u w:val="single"/>
        </w:rPr>
        <w:lastRenderedPageBreak/>
        <w:t>Возрастные показатели педагогического коллектива</w:t>
      </w:r>
      <w:r>
        <w:t xml:space="preserve"> </w:t>
      </w:r>
    </w:p>
    <w:tbl>
      <w:tblPr>
        <w:tblW w:w="9359" w:type="dxa"/>
        <w:tblInd w:w="55" w:type="dxa"/>
        <w:tblLayout w:type="fixed"/>
        <w:tblCellMar>
          <w:top w:w="55" w:type="dxa"/>
          <w:left w:w="55" w:type="dxa"/>
          <w:bottom w:w="55" w:type="dxa"/>
          <w:right w:w="55" w:type="dxa"/>
        </w:tblCellMar>
        <w:tblLook w:val="04A0" w:firstRow="1" w:lastRow="0" w:firstColumn="1" w:lastColumn="0" w:noHBand="0" w:noVBand="1"/>
      </w:tblPr>
      <w:tblGrid>
        <w:gridCol w:w="1559"/>
        <w:gridCol w:w="1559"/>
        <w:gridCol w:w="1559"/>
        <w:gridCol w:w="1559"/>
        <w:gridCol w:w="1559"/>
        <w:gridCol w:w="1564"/>
      </w:tblGrid>
      <w:tr w:rsidR="005B3CD1" w:rsidTr="005A2125">
        <w:tc>
          <w:tcPr>
            <w:tcW w:w="1559" w:type="dxa"/>
            <w:vMerge w:val="restart"/>
            <w:tcBorders>
              <w:top w:val="single" w:sz="2" w:space="0" w:color="000000"/>
              <w:left w:val="single" w:sz="2" w:space="0" w:color="000000"/>
              <w:bottom w:val="single" w:sz="2" w:space="0" w:color="000000"/>
              <w:right w:val="single" w:sz="2" w:space="0" w:color="000000"/>
            </w:tcBorders>
            <w:shd w:val="clear" w:color="auto" w:fill="CCFFFF"/>
          </w:tcPr>
          <w:p w:rsidR="005B3CD1" w:rsidRDefault="005B3CD1" w:rsidP="005A2125">
            <w:pPr>
              <w:pStyle w:val="ad"/>
              <w:jc w:val="center"/>
              <w:rPr>
                <w:rFonts w:ascii="Times New Roman" w:hAnsi="Times New Roman" w:cs="Times New Roman"/>
                <w:b/>
                <w:bCs/>
                <w:sz w:val="28"/>
                <w:szCs w:val="28"/>
              </w:rPr>
            </w:pPr>
            <w:r>
              <w:rPr>
                <w:rFonts w:ascii="Times New Roman" w:hAnsi="Times New Roman" w:cs="Times New Roman"/>
                <w:sz w:val="28"/>
                <w:szCs w:val="28"/>
              </w:rPr>
              <w:t>Год</w:t>
            </w:r>
          </w:p>
        </w:tc>
        <w:tc>
          <w:tcPr>
            <w:tcW w:w="7800" w:type="dxa"/>
            <w:gridSpan w:val="5"/>
            <w:tcBorders>
              <w:top w:val="single" w:sz="2" w:space="0" w:color="000000"/>
              <w:left w:val="single" w:sz="2" w:space="0" w:color="000000"/>
              <w:bottom w:val="single" w:sz="2" w:space="0" w:color="000000"/>
              <w:right w:val="single" w:sz="2" w:space="0" w:color="000000"/>
            </w:tcBorders>
            <w:shd w:val="clear" w:color="auto" w:fill="CCFFFF"/>
          </w:tcPr>
          <w:p w:rsidR="005B3CD1" w:rsidRDefault="005B3CD1" w:rsidP="005A2125">
            <w:pPr>
              <w:pStyle w:val="ad"/>
              <w:jc w:val="center"/>
              <w:rPr>
                <w:sz w:val="28"/>
                <w:szCs w:val="28"/>
              </w:rPr>
            </w:pPr>
            <w:r>
              <w:rPr>
                <w:rFonts w:ascii="Times New Roman" w:hAnsi="Times New Roman" w:cs="Times New Roman"/>
                <w:b/>
                <w:bCs/>
                <w:sz w:val="28"/>
                <w:szCs w:val="28"/>
              </w:rPr>
              <w:t>Количество педагогов</w:t>
            </w:r>
          </w:p>
        </w:tc>
      </w:tr>
      <w:tr w:rsidR="005B3CD1" w:rsidTr="005A2125">
        <w:tc>
          <w:tcPr>
            <w:tcW w:w="1559" w:type="dxa"/>
            <w:vMerge/>
            <w:tcBorders>
              <w:top w:val="single" w:sz="2" w:space="0" w:color="000000"/>
              <w:left w:val="single" w:sz="2" w:space="0" w:color="000000"/>
              <w:bottom w:val="single" w:sz="2" w:space="0" w:color="000000"/>
              <w:right w:val="single" w:sz="2" w:space="0" w:color="000000"/>
            </w:tcBorders>
            <w:shd w:val="clear" w:color="auto" w:fill="CCFFFF"/>
          </w:tcPr>
          <w:p w:rsidR="005B3CD1" w:rsidRDefault="005B3CD1" w:rsidP="005A2125">
            <w:pPr>
              <w:pStyle w:val="ad"/>
              <w:snapToGrid w:val="0"/>
              <w:jc w:val="center"/>
              <w:rPr>
                <w:rFonts w:ascii="Times New Roman" w:hAnsi="Times New Roman" w:cs="Times New Roman"/>
                <w:sz w:val="28"/>
                <w:szCs w:val="28"/>
              </w:rPr>
            </w:pPr>
          </w:p>
        </w:tc>
        <w:tc>
          <w:tcPr>
            <w:tcW w:w="1559" w:type="dxa"/>
            <w:tcBorders>
              <w:left w:val="single" w:sz="2" w:space="0" w:color="000000"/>
              <w:bottom w:val="single" w:sz="2" w:space="0" w:color="000000"/>
              <w:right w:val="single" w:sz="2" w:space="0" w:color="000000"/>
            </w:tcBorders>
            <w:shd w:val="clear" w:color="auto" w:fill="CCFFFF"/>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До 25</w:t>
            </w:r>
          </w:p>
        </w:tc>
        <w:tc>
          <w:tcPr>
            <w:tcW w:w="1559" w:type="dxa"/>
            <w:tcBorders>
              <w:left w:val="single" w:sz="2" w:space="0" w:color="000000"/>
              <w:bottom w:val="single" w:sz="2" w:space="0" w:color="000000"/>
              <w:right w:val="single" w:sz="2" w:space="0" w:color="000000"/>
            </w:tcBorders>
            <w:shd w:val="clear" w:color="auto" w:fill="CCFFFF"/>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26-30</w:t>
            </w:r>
          </w:p>
        </w:tc>
        <w:tc>
          <w:tcPr>
            <w:tcW w:w="1559" w:type="dxa"/>
            <w:tcBorders>
              <w:left w:val="single" w:sz="2" w:space="0" w:color="000000"/>
              <w:bottom w:val="single" w:sz="2" w:space="0" w:color="000000"/>
              <w:right w:val="single" w:sz="2" w:space="0" w:color="000000"/>
            </w:tcBorders>
            <w:shd w:val="clear" w:color="auto" w:fill="CCFFFF"/>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31- 45</w:t>
            </w:r>
          </w:p>
        </w:tc>
        <w:tc>
          <w:tcPr>
            <w:tcW w:w="1559" w:type="dxa"/>
            <w:tcBorders>
              <w:left w:val="single" w:sz="2" w:space="0" w:color="000000"/>
              <w:bottom w:val="single" w:sz="2" w:space="0" w:color="000000"/>
              <w:right w:val="single" w:sz="2" w:space="0" w:color="000000"/>
            </w:tcBorders>
            <w:shd w:val="clear" w:color="auto" w:fill="CCFFFF"/>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46-50</w:t>
            </w:r>
          </w:p>
        </w:tc>
        <w:tc>
          <w:tcPr>
            <w:tcW w:w="1564" w:type="dxa"/>
            <w:tcBorders>
              <w:left w:val="single" w:sz="2" w:space="0" w:color="000000"/>
              <w:bottom w:val="single" w:sz="2" w:space="0" w:color="000000"/>
              <w:right w:val="single" w:sz="2" w:space="0" w:color="000000"/>
            </w:tcBorders>
            <w:shd w:val="clear" w:color="auto" w:fill="CCFFFF"/>
          </w:tcPr>
          <w:p w:rsidR="005B3CD1" w:rsidRDefault="005B3CD1" w:rsidP="005A2125">
            <w:pPr>
              <w:pStyle w:val="ad"/>
              <w:jc w:val="center"/>
              <w:rPr>
                <w:sz w:val="28"/>
                <w:szCs w:val="28"/>
              </w:rPr>
            </w:pPr>
            <w:r>
              <w:rPr>
                <w:rFonts w:ascii="Times New Roman" w:hAnsi="Times New Roman" w:cs="Times New Roman"/>
                <w:sz w:val="28"/>
                <w:szCs w:val="28"/>
              </w:rPr>
              <w:t>50 и старше</w:t>
            </w:r>
          </w:p>
        </w:tc>
      </w:tr>
      <w:tr w:rsidR="005B3CD1" w:rsidTr="005A2125">
        <w:tc>
          <w:tcPr>
            <w:tcW w:w="1559" w:type="dxa"/>
            <w:tcBorders>
              <w:top w:val="single" w:sz="2" w:space="0" w:color="000000"/>
              <w:left w:val="single" w:sz="2" w:space="0" w:color="000000"/>
              <w:bottom w:val="single" w:sz="2" w:space="0" w:color="000000"/>
            </w:tcBorders>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2023-2024</w:t>
            </w:r>
          </w:p>
        </w:tc>
        <w:tc>
          <w:tcPr>
            <w:tcW w:w="1559" w:type="dxa"/>
            <w:tcBorders>
              <w:top w:val="single" w:sz="2" w:space="0" w:color="000000"/>
              <w:left w:val="single" w:sz="2" w:space="0" w:color="000000"/>
              <w:bottom w:val="single" w:sz="2" w:space="0" w:color="000000"/>
            </w:tcBorders>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2</w:t>
            </w:r>
          </w:p>
        </w:tc>
        <w:tc>
          <w:tcPr>
            <w:tcW w:w="1559" w:type="dxa"/>
            <w:tcBorders>
              <w:top w:val="single" w:sz="2" w:space="0" w:color="000000"/>
              <w:left w:val="single" w:sz="2" w:space="0" w:color="000000"/>
              <w:bottom w:val="single" w:sz="2" w:space="0" w:color="000000"/>
            </w:tcBorders>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w:t>
            </w:r>
          </w:p>
        </w:tc>
        <w:tc>
          <w:tcPr>
            <w:tcW w:w="1559" w:type="dxa"/>
            <w:tcBorders>
              <w:top w:val="single" w:sz="2" w:space="0" w:color="000000"/>
              <w:left w:val="single" w:sz="2" w:space="0" w:color="000000"/>
              <w:bottom w:val="single" w:sz="2" w:space="0" w:color="000000"/>
            </w:tcBorders>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6</w:t>
            </w:r>
          </w:p>
        </w:tc>
        <w:tc>
          <w:tcPr>
            <w:tcW w:w="1559" w:type="dxa"/>
            <w:tcBorders>
              <w:top w:val="single" w:sz="2" w:space="0" w:color="000000"/>
              <w:left w:val="single" w:sz="2" w:space="0" w:color="000000"/>
              <w:bottom w:val="single" w:sz="2" w:space="0" w:color="000000"/>
            </w:tcBorders>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2</w:t>
            </w:r>
          </w:p>
        </w:tc>
        <w:tc>
          <w:tcPr>
            <w:tcW w:w="1564" w:type="dxa"/>
            <w:tcBorders>
              <w:top w:val="single" w:sz="2" w:space="0" w:color="000000"/>
              <w:left w:val="single" w:sz="2" w:space="0" w:color="000000"/>
              <w:bottom w:val="single" w:sz="2" w:space="0" w:color="000000"/>
              <w:right w:val="single" w:sz="2" w:space="0" w:color="000000"/>
            </w:tcBorders>
          </w:tcPr>
          <w:p w:rsidR="005B3CD1" w:rsidRDefault="005B3CD1" w:rsidP="005A2125">
            <w:pPr>
              <w:pStyle w:val="ad"/>
              <w:jc w:val="center"/>
              <w:rPr>
                <w:sz w:val="28"/>
                <w:szCs w:val="28"/>
              </w:rPr>
            </w:pPr>
            <w:r>
              <w:rPr>
                <w:rFonts w:ascii="Times New Roman" w:hAnsi="Times New Roman" w:cs="Times New Roman"/>
                <w:sz w:val="28"/>
                <w:szCs w:val="28"/>
              </w:rPr>
              <w:t>-</w:t>
            </w:r>
          </w:p>
        </w:tc>
      </w:tr>
      <w:tr w:rsidR="005B3CD1" w:rsidTr="005A2125">
        <w:tc>
          <w:tcPr>
            <w:tcW w:w="1559" w:type="dxa"/>
            <w:tcBorders>
              <w:top w:val="single" w:sz="2" w:space="0" w:color="000000"/>
              <w:left w:val="single" w:sz="2" w:space="0" w:color="000000"/>
              <w:bottom w:val="single" w:sz="2" w:space="0" w:color="000000"/>
            </w:tcBorders>
          </w:tcPr>
          <w:p w:rsidR="005B3CD1" w:rsidRDefault="005B3CD1" w:rsidP="005A2125">
            <w:pPr>
              <w:pStyle w:val="ad"/>
              <w:jc w:val="center"/>
              <w:rPr>
                <w:rFonts w:ascii="Times New Roman" w:hAnsi="Times New Roman" w:cs="Times New Roman"/>
                <w:sz w:val="28"/>
                <w:szCs w:val="28"/>
              </w:rPr>
            </w:pPr>
          </w:p>
        </w:tc>
        <w:tc>
          <w:tcPr>
            <w:tcW w:w="1559" w:type="dxa"/>
            <w:tcBorders>
              <w:top w:val="single" w:sz="2" w:space="0" w:color="000000"/>
              <w:left w:val="single" w:sz="2" w:space="0" w:color="000000"/>
              <w:bottom w:val="single" w:sz="2" w:space="0" w:color="000000"/>
            </w:tcBorders>
          </w:tcPr>
          <w:p w:rsidR="005B3CD1" w:rsidRDefault="005B3CD1" w:rsidP="005A2125">
            <w:pPr>
              <w:pStyle w:val="ad"/>
              <w:jc w:val="center"/>
              <w:rPr>
                <w:rFonts w:ascii="Times New Roman" w:hAnsi="Times New Roman" w:cs="Times New Roman"/>
                <w:sz w:val="28"/>
                <w:szCs w:val="28"/>
              </w:rPr>
            </w:pPr>
          </w:p>
        </w:tc>
        <w:tc>
          <w:tcPr>
            <w:tcW w:w="1559" w:type="dxa"/>
            <w:tcBorders>
              <w:top w:val="single" w:sz="2" w:space="0" w:color="000000"/>
              <w:left w:val="single" w:sz="2" w:space="0" w:color="000000"/>
              <w:bottom w:val="single" w:sz="2" w:space="0" w:color="000000"/>
            </w:tcBorders>
          </w:tcPr>
          <w:p w:rsidR="005B3CD1" w:rsidRDefault="005B3CD1" w:rsidP="005A2125">
            <w:pPr>
              <w:pStyle w:val="ad"/>
              <w:jc w:val="center"/>
              <w:rPr>
                <w:rFonts w:ascii="Times New Roman" w:hAnsi="Times New Roman" w:cs="Times New Roman"/>
                <w:sz w:val="28"/>
                <w:szCs w:val="28"/>
              </w:rPr>
            </w:pPr>
          </w:p>
        </w:tc>
        <w:tc>
          <w:tcPr>
            <w:tcW w:w="1559" w:type="dxa"/>
            <w:tcBorders>
              <w:top w:val="single" w:sz="2" w:space="0" w:color="000000"/>
              <w:left w:val="single" w:sz="2" w:space="0" w:color="000000"/>
              <w:bottom w:val="single" w:sz="2" w:space="0" w:color="000000"/>
            </w:tcBorders>
          </w:tcPr>
          <w:p w:rsidR="005B3CD1" w:rsidRDefault="005B3CD1" w:rsidP="005A2125">
            <w:pPr>
              <w:pStyle w:val="ad"/>
              <w:jc w:val="center"/>
              <w:rPr>
                <w:rFonts w:ascii="Times New Roman" w:hAnsi="Times New Roman" w:cs="Times New Roman"/>
                <w:sz w:val="28"/>
                <w:szCs w:val="28"/>
              </w:rPr>
            </w:pPr>
          </w:p>
        </w:tc>
        <w:tc>
          <w:tcPr>
            <w:tcW w:w="1559" w:type="dxa"/>
            <w:tcBorders>
              <w:top w:val="single" w:sz="2" w:space="0" w:color="000000"/>
              <w:left w:val="single" w:sz="2" w:space="0" w:color="000000"/>
              <w:bottom w:val="single" w:sz="2" w:space="0" w:color="000000"/>
            </w:tcBorders>
          </w:tcPr>
          <w:p w:rsidR="005B3CD1" w:rsidRDefault="005B3CD1" w:rsidP="005A2125">
            <w:pPr>
              <w:pStyle w:val="ad"/>
              <w:jc w:val="center"/>
              <w:rPr>
                <w:rFonts w:ascii="Times New Roman" w:hAnsi="Times New Roman" w:cs="Times New Roman"/>
                <w:sz w:val="28"/>
                <w:szCs w:val="28"/>
              </w:rPr>
            </w:pPr>
          </w:p>
        </w:tc>
        <w:tc>
          <w:tcPr>
            <w:tcW w:w="1564" w:type="dxa"/>
            <w:tcBorders>
              <w:top w:val="single" w:sz="2" w:space="0" w:color="000000"/>
              <w:left w:val="single" w:sz="2" w:space="0" w:color="000000"/>
              <w:bottom w:val="single" w:sz="2" w:space="0" w:color="000000"/>
              <w:right w:val="single" w:sz="2" w:space="0" w:color="000000"/>
            </w:tcBorders>
          </w:tcPr>
          <w:p w:rsidR="005B3CD1" w:rsidRDefault="005B3CD1" w:rsidP="005A2125">
            <w:pPr>
              <w:pStyle w:val="ad"/>
              <w:jc w:val="center"/>
              <w:rPr>
                <w:rFonts w:ascii="Times New Roman" w:hAnsi="Times New Roman" w:cs="Times New Roman"/>
                <w:sz w:val="28"/>
                <w:szCs w:val="28"/>
              </w:rPr>
            </w:pPr>
          </w:p>
        </w:tc>
      </w:tr>
    </w:tbl>
    <w:p w:rsidR="005B3CD1" w:rsidRDefault="005B3CD1" w:rsidP="005B3CD1">
      <w:pPr>
        <w:jc w:val="center"/>
        <w:rPr>
          <w:b/>
          <w:sz w:val="28"/>
          <w:szCs w:val="28"/>
        </w:rPr>
      </w:pPr>
      <w:r>
        <w:rPr>
          <w:b/>
          <w:noProof/>
          <w:sz w:val="28"/>
          <w:szCs w:val="28"/>
        </w:rPr>
        <w:drawing>
          <wp:inline distT="0" distB="0" distL="0" distR="0">
            <wp:extent cx="6057900" cy="2865120"/>
            <wp:effectExtent l="0" t="0" r="0" b="0"/>
            <wp:docPr id="1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B3CD1" w:rsidRDefault="005B3CD1" w:rsidP="005B3CD1">
      <w:pPr>
        <w:ind w:firstLine="539"/>
        <w:jc w:val="center"/>
        <w:rPr>
          <w:b/>
          <w:sz w:val="28"/>
          <w:szCs w:val="28"/>
          <w:u w:val="single"/>
        </w:rPr>
      </w:pPr>
      <w:r>
        <w:rPr>
          <w:b/>
          <w:sz w:val="28"/>
          <w:szCs w:val="28"/>
          <w:u w:val="single"/>
        </w:rPr>
        <w:t xml:space="preserve">Распределение по педагогическому стажу </w:t>
      </w:r>
    </w:p>
    <w:p w:rsidR="005B3CD1" w:rsidRDefault="005B3CD1" w:rsidP="005B3CD1">
      <w:pPr>
        <w:ind w:firstLine="539"/>
        <w:jc w:val="center"/>
        <w:rPr>
          <w:b/>
          <w:sz w:val="28"/>
          <w:szCs w:val="28"/>
          <w:u w:val="single"/>
        </w:rPr>
      </w:pPr>
    </w:p>
    <w:tbl>
      <w:tblPr>
        <w:tblW w:w="9298" w:type="dxa"/>
        <w:tblInd w:w="55" w:type="dxa"/>
        <w:tblLayout w:type="fixed"/>
        <w:tblCellMar>
          <w:top w:w="55" w:type="dxa"/>
          <w:left w:w="55" w:type="dxa"/>
          <w:bottom w:w="55" w:type="dxa"/>
          <w:right w:w="55" w:type="dxa"/>
        </w:tblCellMar>
        <w:tblLook w:val="04A0" w:firstRow="1" w:lastRow="0" w:firstColumn="1" w:lastColumn="0" w:noHBand="0" w:noVBand="1"/>
      </w:tblPr>
      <w:tblGrid>
        <w:gridCol w:w="1076"/>
        <w:gridCol w:w="1134"/>
        <w:gridCol w:w="992"/>
        <w:gridCol w:w="1134"/>
        <w:gridCol w:w="1276"/>
        <w:gridCol w:w="1276"/>
        <w:gridCol w:w="1276"/>
        <w:gridCol w:w="1134"/>
      </w:tblGrid>
      <w:tr w:rsidR="005B3CD1" w:rsidTr="005A2125">
        <w:tc>
          <w:tcPr>
            <w:tcW w:w="1076" w:type="dxa"/>
            <w:vMerge w:val="restart"/>
            <w:tcBorders>
              <w:top w:val="single" w:sz="2" w:space="0" w:color="000000"/>
              <w:left w:val="single" w:sz="2" w:space="0" w:color="000000"/>
              <w:bottom w:val="single" w:sz="2" w:space="0" w:color="000000"/>
              <w:right w:val="single" w:sz="2" w:space="0" w:color="000000"/>
            </w:tcBorders>
            <w:shd w:val="clear" w:color="auto" w:fill="CCFFFF"/>
          </w:tcPr>
          <w:p w:rsidR="005B3CD1" w:rsidRDefault="005B3CD1" w:rsidP="005A2125">
            <w:pPr>
              <w:pStyle w:val="ad"/>
              <w:jc w:val="center"/>
              <w:rPr>
                <w:rFonts w:ascii="Times New Roman" w:hAnsi="Times New Roman" w:cs="Times New Roman"/>
                <w:b/>
                <w:bCs/>
                <w:sz w:val="28"/>
                <w:szCs w:val="28"/>
              </w:rPr>
            </w:pPr>
            <w:r>
              <w:rPr>
                <w:rFonts w:ascii="Times New Roman" w:hAnsi="Times New Roman" w:cs="Times New Roman"/>
                <w:sz w:val="28"/>
                <w:szCs w:val="28"/>
              </w:rPr>
              <w:t>Год</w:t>
            </w:r>
          </w:p>
        </w:tc>
        <w:tc>
          <w:tcPr>
            <w:tcW w:w="1134" w:type="dxa"/>
            <w:vMerge w:val="restart"/>
            <w:tcBorders>
              <w:top w:val="single" w:sz="2" w:space="0" w:color="000000"/>
              <w:left w:val="single" w:sz="2" w:space="0" w:color="000000"/>
              <w:right w:val="single" w:sz="2" w:space="0" w:color="000000"/>
            </w:tcBorders>
            <w:shd w:val="clear" w:color="auto" w:fill="CCFFFF"/>
          </w:tcPr>
          <w:p w:rsidR="005B3CD1" w:rsidRDefault="005B3CD1" w:rsidP="005A2125">
            <w:pPr>
              <w:pStyle w:val="ad"/>
              <w:jc w:val="center"/>
              <w:rPr>
                <w:rFonts w:ascii="Times New Roman" w:hAnsi="Times New Roman" w:cs="Times New Roman"/>
                <w:sz w:val="28"/>
                <w:szCs w:val="28"/>
              </w:rPr>
            </w:pPr>
          </w:p>
          <w:p w:rsidR="005B3CD1" w:rsidRDefault="005B3CD1" w:rsidP="005A2125">
            <w:pPr>
              <w:pStyle w:val="ad"/>
              <w:jc w:val="center"/>
              <w:rPr>
                <w:rFonts w:ascii="Times New Roman" w:hAnsi="Times New Roman" w:cs="Times New Roman"/>
                <w:b/>
                <w:bCs/>
                <w:sz w:val="28"/>
                <w:szCs w:val="28"/>
              </w:rPr>
            </w:pPr>
            <w:r>
              <w:rPr>
                <w:rFonts w:ascii="Times New Roman" w:hAnsi="Times New Roman" w:cs="Times New Roman"/>
                <w:sz w:val="28"/>
                <w:szCs w:val="28"/>
              </w:rPr>
              <w:t>лет</w:t>
            </w:r>
          </w:p>
        </w:tc>
        <w:tc>
          <w:tcPr>
            <w:tcW w:w="7088" w:type="dxa"/>
            <w:gridSpan w:val="6"/>
            <w:tcBorders>
              <w:top w:val="single" w:sz="2" w:space="0" w:color="000000"/>
              <w:left w:val="single" w:sz="2" w:space="0" w:color="000000"/>
              <w:bottom w:val="single" w:sz="2" w:space="0" w:color="000000"/>
              <w:right w:val="single" w:sz="2" w:space="0" w:color="000000"/>
            </w:tcBorders>
            <w:shd w:val="clear" w:color="auto" w:fill="CCFFFF"/>
          </w:tcPr>
          <w:p w:rsidR="005B3CD1" w:rsidRDefault="005B3CD1" w:rsidP="005A2125">
            <w:pPr>
              <w:pStyle w:val="ad"/>
              <w:jc w:val="center"/>
              <w:rPr>
                <w:sz w:val="28"/>
                <w:szCs w:val="28"/>
              </w:rPr>
            </w:pPr>
            <w:r>
              <w:rPr>
                <w:rFonts w:ascii="Times New Roman" w:hAnsi="Times New Roman" w:cs="Times New Roman"/>
                <w:b/>
                <w:bCs/>
                <w:sz w:val="28"/>
                <w:szCs w:val="28"/>
              </w:rPr>
              <w:t>Количество педагогов</w:t>
            </w:r>
          </w:p>
        </w:tc>
      </w:tr>
      <w:tr w:rsidR="005B3CD1" w:rsidTr="005A2125">
        <w:tc>
          <w:tcPr>
            <w:tcW w:w="1076" w:type="dxa"/>
            <w:vMerge/>
            <w:tcBorders>
              <w:top w:val="single" w:sz="2" w:space="0" w:color="000000"/>
              <w:left w:val="single" w:sz="2" w:space="0" w:color="000000"/>
              <w:bottom w:val="single" w:sz="2" w:space="0" w:color="000000"/>
              <w:right w:val="single" w:sz="2" w:space="0" w:color="000000"/>
            </w:tcBorders>
            <w:shd w:val="clear" w:color="auto" w:fill="CCFFFF"/>
          </w:tcPr>
          <w:p w:rsidR="005B3CD1" w:rsidRDefault="005B3CD1" w:rsidP="005A2125">
            <w:pPr>
              <w:pStyle w:val="ad"/>
              <w:snapToGrid w:val="0"/>
              <w:jc w:val="center"/>
              <w:rPr>
                <w:rFonts w:ascii="Times New Roman" w:hAnsi="Times New Roman" w:cs="Times New Roman"/>
                <w:sz w:val="28"/>
                <w:szCs w:val="28"/>
              </w:rPr>
            </w:pPr>
          </w:p>
        </w:tc>
        <w:tc>
          <w:tcPr>
            <w:tcW w:w="1134" w:type="dxa"/>
            <w:vMerge/>
            <w:tcBorders>
              <w:left w:val="single" w:sz="2" w:space="0" w:color="000000"/>
              <w:bottom w:val="single" w:sz="2" w:space="0" w:color="000000"/>
              <w:right w:val="single" w:sz="2" w:space="0" w:color="000000"/>
            </w:tcBorders>
            <w:shd w:val="clear" w:color="auto" w:fill="CCFFFF"/>
          </w:tcPr>
          <w:p w:rsidR="005B3CD1" w:rsidRDefault="005B3CD1" w:rsidP="005A2125">
            <w:pPr>
              <w:pStyle w:val="ad"/>
              <w:jc w:val="center"/>
              <w:rPr>
                <w:rFonts w:ascii="Times New Roman" w:hAnsi="Times New Roman" w:cs="Times New Roman"/>
                <w:sz w:val="28"/>
                <w:szCs w:val="28"/>
              </w:rPr>
            </w:pPr>
          </w:p>
        </w:tc>
        <w:tc>
          <w:tcPr>
            <w:tcW w:w="992" w:type="dxa"/>
            <w:tcBorders>
              <w:left w:val="single" w:sz="2" w:space="0" w:color="000000"/>
              <w:bottom w:val="single" w:sz="2" w:space="0" w:color="000000"/>
              <w:right w:val="single" w:sz="2" w:space="0" w:color="000000"/>
            </w:tcBorders>
            <w:shd w:val="clear" w:color="auto" w:fill="CCFFFF"/>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До 5</w:t>
            </w:r>
          </w:p>
        </w:tc>
        <w:tc>
          <w:tcPr>
            <w:tcW w:w="1134" w:type="dxa"/>
            <w:tcBorders>
              <w:left w:val="single" w:sz="2" w:space="0" w:color="000000"/>
              <w:bottom w:val="single" w:sz="2" w:space="0" w:color="000000"/>
              <w:right w:val="single" w:sz="2" w:space="0" w:color="000000"/>
            </w:tcBorders>
            <w:shd w:val="clear" w:color="auto" w:fill="CCFFFF"/>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5-10</w:t>
            </w:r>
          </w:p>
        </w:tc>
        <w:tc>
          <w:tcPr>
            <w:tcW w:w="1276" w:type="dxa"/>
            <w:tcBorders>
              <w:left w:val="single" w:sz="2" w:space="0" w:color="000000"/>
              <w:bottom w:val="single" w:sz="2" w:space="0" w:color="000000"/>
              <w:right w:val="single" w:sz="2" w:space="0" w:color="000000"/>
            </w:tcBorders>
            <w:shd w:val="clear" w:color="auto" w:fill="CCFFFF"/>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10-20</w:t>
            </w:r>
          </w:p>
        </w:tc>
        <w:tc>
          <w:tcPr>
            <w:tcW w:w="1276" w:type="dxa"/>
            <w:tcBorders>
              <w:left w:val="single" w:sz="2" w:space="0" w:color="000000"/>
              <w:bottom w:val="single" w:sz="2" w:space="0" w:color="000000"/>
              <w:right w:val="single" w:sz="2" w:space="0" w:color="000000"/>
            </w:tcBorders>
            <w:shd w:val="clear" w:color="auto" w:fill="CCFFFF"/>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20-30</w:t>
            </w:r>
          </w:p>
        </w:tc>
        <w:tc>
          <w:tcPr>
            <w:tcW w:w="1276" w:type="dxa"/>
            <w:tcBorders>
              <w:left w:val="single" w:sz="2" w:space="0" w:color="000000"/>
              <w:bottom w:val="single" w:sz="2" w:space="0" w:color="000000"/>
              <w:right w:val="single" w:sz="2" w:space="0" w:color="000000"/>
            </w:tcBorders>
            <w:shd w:val="clear" w:color="auto" w:fill="CCFFFF"/>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30-40</w:t>
            </w:r>
          </w:p>
        </w:tc>
        <w:tc>
          <w:tcPr>
            <w:tcW w:w="1134" w:type="dxa"/>
            <w:tcBorders>
              <w:left w:val="single" w:sz="2" w:space="0" w:color="000000"/>
              <w:bottom w:val="single" w:sz="2" w:space="0" w:color="000000"/>
              <w:right w:val="single" w:sz="2" w:space="0" w:color="000000"/>
            </w:tcBorders>
            <w:shd w:val="clear" w:color="auto" w:fill="CCFFFF"/>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lang w:val="en-US"/>
              </w:rPr>
              <w:t>&gt;</w:t>
            </w:r>
            <w:r>
              <w:rPr>
                <w:rFonts w:ascii="Times New Roman" w:hAnsi="Times New Roman" w:cs="Times New Roman"/>
                <w:sz w:val="28"/>
                <w:szCs w:val="28"/>
              </w:rPr>
              <w:t>40</w:t>
            </w:r>
          </w:p>
        </w:tc>
      </w:tr>
      <w:tr w:rsidR="005B3CD1" w:rsidTr="005A2125">
        <w:tc>
          <w:tcPr>
            <w:tcW w:w="1076" w:type="dxa"/>
            <w:tcBorders>
              <w:top w:val="single" w:sz="2" w:space="0" w:color="000000"/>
              <w:left w:val="single" w:sz="2" w:space="0" w:color="000000"/>
              <w:bottom w:val="single" w:sz="2" w:space="0" w:color="000000"/>
            </w:tcBorders>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2023-2024</w:t>
            </w:r>
          </w:p>
        </w:tc>
        <w:tc>
          <w:tcPr>
            <w:tcW w:w="1134" w:type="dxa"/>
            <w:tcBorders>
              <w:top w:val="single" w:sz="2" w:space="0" w:color="000000"/>
              <w:left w:val="single" w:sz="2" w:space="0" w:color="000000"/>
              <w:bottom w:val="single" w:sz="2" w:space="0" w:color="000000"/>
              <w:right w:val="single" w:sz="2" w:space="0" w:color="000000"/>
            </w:tcBorders>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человек</w:t>
            </w:r>
          </w:p>
        </w:tc>
        <w:tc>
          <w:tcPr>
            <w:tcW w:w="992" w:type="dxa"/>
            <w:tcBorders>
              <w:top w:val="single" w:sz="2" w:space="0" w:color="000000"/>
              <w:left w:val="single" w:sz="2" w:space="0" w:color="000000"/>
              <w:bottom w:val="single" w:sz="2" w:space="0" w:color="000000"/>
            </w:tcBorders>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2</w:t>
            </w:r>
          </w:p>
        </w:tc>
        <w:tc>
          <w:tcPr>
            <w:tcW w:w="1134" w:type="dxa"/>
            <w:tcBorders>
              <w:top w:val="single" w:sz="2" w:space="0" w:color="000000"/>
              <w:left w:val="single" w:sz="2" w:space="0" w:color="000000"/>
              <w:bottom w:val="single" w:sz="2" w:space="0" w:color="000000"/>
            </w:tcBorders>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4</w:t>
            </w:r>
          </w:p>
        </w:tc>
        <w:tc>
          <w:tcPr>
            <w:tcW w:w="1276" w:type="dxa"/>
            <w:tcBorders>
              <w:top w:val="single" w:sz="2" w:space="0" w:color="000000"/>
              <w:left w:val="single" w:sz="2" w:space="0" w:color="000000"/>
              <w:bottom w:val="single" w:sz="2" w:space="0" w:color="000000"/>
            </w:tcBorders>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2</w:t>
            </w:r>
          </w:p>
        </w:tc>
        <w:tc>
          <w:tcPr>
            <w:tcW w:w="1276" w:type="dxa"/>
            <w:tcBorders>
              <w:top w:val="single" w:sz="2" w:space="0" w:color="000000"/>
              <w:left w:val="single" w:sz="2" w:space="0" w:color="000000"/>
              <w:bottom w:val="single" w:sz="2" w:space="0" w:color="000000"/>
              <w:right w:val="single" w:sz="2" w:space="0" w:color="000000"/>
            </w:tcBorders>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2</w:t>
            </w:r>
          </w:p>
        </w:tc>
        <w:tc>
          <w:tcPr>
            <w:tcW w:w="1276" w:type="dxa"/>
            <w:tcBorders>
              <w:top w:val="single" w:sz="2" w:space="0" w:color="000000"/>
              <w:left w:val="single" w:sz="2" w:space="0" w:color="000000"/>
              <w:bottom w:val="single" w:sz="2" w:space="0" w:color="000000"/>
            </w:tcBorders>
          </w:tcPr>
          <w:p w:rsidR="005B3CD1" w:rsidRDefault="005B3CD1" w:rsidP="005A2125">
            <w:pPr>
              <w:pStyle w:val="ad"/>
              <w:jc w:val="center"/>
              <w:rPr>
                <w:rFonts w:ascii="Times New Roman" w:hAnsi="Times New Roman" w:cs="Times New Roman"/>
                <w:sz w:val="28"/>
                <w:szCs w:val="28"/>
              </w:rPr>
            </w:pPr>
            <w:r>
              <w:rPr>
                <w:rFonts w:ascii="Times New Roman" w:hAnsi="Times New Roman" w:cs="Times New Roman"/>
                <w:sz w:val="28"/>
                <w:szCs w:val="28"/>
              </w:rPr>
              <w:t>0</w:t>
            </w:r>
          </w:p>
        </w:tc>
        <w:tc>
          <w:tcPr>
            <w:tcW w:w="1134" w:type="dxa"/>
            <w:tcBorders>
              <w:top w:val="single" w:sz="2" w:space="0" w:color="000000"/>
              <w:left w:val="single" w:sz="2" w:space="0" w:color="000000"/>
              <w:bottom w:val="single" w:sz="2" w:space="0" w:color="000000"/>
              <w:right w:val="single" w:sz="2" w:space="0" w:color="000000"/>
            </w:tcBorders>
          </w:tcPr>
          <w:p w:rsidR="005B3CD1" w:rsidRDefault="005B3CD1" w:rsidP="005A2125">
            <w:pPr>
              <w:pStyle w:val="ad"/>
              <w:jc w:val="center"/>
              <w:rPr>
                <w:sz w:val="28"/>
                <w:szCs w:val="28"/>
              </w:rPr>
            </w:pPr>
            <w:r>
              <w:rPr>
                <w:rFonts w:ascii="Times New Roman" w:hAnsi="Times New Roman" w:cs="Times New Roman"/>
                <w:sz w:val="28"/>
                <w:szCs w:val="28"/>
              </w:rPr>
              <w:t>0</w:t>
            </w:r>
          </w:p>
        </w:tc>
      </w:tr>
    </w:tbl>
    <w:p w:rsidR="005B3CD1" w:rsidRDefault="005B3CD1" w:rsidP="005B3CD1">
      <w:pPr>
        <w:ind w:firstLine="539"/>
        <w:jc w:val="both"/>
        <w:rPr>
          <w:b/>
          <w:sz w:val="28"/>
          <w:szCs w:val="28"/>
        </w:rPr>
      </w:pPr>
      <w:r>
        <w:rPr>
          <w:b/>
          <w:noProof/>
          <w:sz w:val="28"/>
          <w:szCs w:val="28"/>
        </w:rPr>
        <w:drawing>
          <wp:inline distT="0" distB="0" distL="0" distR="0">
            <wp:extent cx="5212080" cy="2537460"/>
            <wp:effectExtent l="0" t="0" r="0" b="0"/>
            <wp:docPr id="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B3CD1" w:rsidRDefault="005B3CD1" w:rsidP="005B3CD1">
      <w:pPr>
        <w:ind w:firstLine="539"/>
        <w:jc w:val="both"/>
        <w:rPr>
          <w:b/>
          <w:sz w:val="32"/>
          <w:szCs w:val="28"/>
        </w:rPr>
      </w:pPr>
      <w:r>
        <w:rPr>
          <w:sz w:val="28"/>
        </w:rPr>
        <w:t>Анализируя диаграмму, можно сделать вывод, что процент возрастных педагогов уже не является доминирующим. Большую часть занимают педагоги со стажем работы от 5 - 10 лет. Педагогический состав в детском саду обновляется, за счет педагогов, окончивших ВУЗы и средние специальные учебные заведения.</w:t>
      </w:r>
    </w:p>
    <w:p w:rsidR="005B3CD1" w:rsidRDefault="005B3CD1" w:rsidP="005B3CD1">
      <w:pPr>
        <w:ind w:firstLine="539"/>
        <w:jc w:val="both"/>
        <w:rPr>
          <w:sz w:val="28"/>
          <w:szCs w:val="28"/>
        </w:rPr>
      </w:pPr>
      <w:r>
        <w:rPr>
          <w:sz w:val="28"/>
          <w:szCs w:val="28"/>
        </w:rPr>
        <w:lastRenderedPageBreak/>
        <w:t xml:space="preserve">Выполнение по кадровому обеспечению в МБДОУ – детский сад №2 «Соловушка» осуществляется за счет укомплектованности штата квалифицированными педагогическими, руководящими и специальными кадрами. Уровень квалификации педагогических работников имеет высокий образовательный ценз, так как педагогов с высшим педагогическим специальным образованием трудится 40%, со средне-профессиональным образованием 60%, из них два педагога получают высшее образование заочно. С первой и высшей категорией  работают 80% педагогов. </w:t>
      </w:r>
    </w:p>
    <w:p w:rsidR="005B3CD1" w:rsidRDefault="005B3CD1" w:rsidP="005B3CD1">
      <w:pPr>
        <w:ind w:firstLine="539"/>
        <w:jc w:val="both"/>
        <w:rPr>
          <w:sz w:val="28"/>
          <w:szCs w:val="28"/>
        </w:rPr>
      </w:pPr>
    </w:p>
    <w:p w:rsidR="005B3CD1" w:rsidRDefault="005B3CD1" w:rsidP="005B3CD1">
      <w:pPr>
        <w:jc w:val="center"/>
        <w:rPr>
          <w:sz w:val="28"/>
          <w:szCs w:val="28"/>
        </w:rPr>
      </w:pPr>
      <w:r>
        <w:rPr>
          <w:noProof/>
          <w:sz w:val="28"/>
          <w:szCs w:val="28"/>
        </w:rPr>
        <w:drawing>
          <wp:inline distT="0" distB="0" distL="0" distR="0">
            <wp:extent cx="5402580" cy="2857500"/>
            <wp:effectExtent l="0" t="0" r="0" b="0"/>
            <wp:docPr id="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B3CD1" w:rsidRDefault="005B3CD1" w:rsidP="005B3CD1">
      <w:pPr>
        <w:pStyle w:val="a8"/>
        <w:spacing w:before="0" w:beforeAutospacing="0" w:after="0" w:afterAutospacing="0"/>
        <w:ind w:firstLine="539"/>
        <w:jc w:val="both"/>
        <w:rPr>
          <w:sz w:val="28"/>
          <w:szCs w:val="28"/>
        </w:rPr>
      </w:pPr>
    </w:p>
    <w:p w:rsidR="005B3CD1" w:rsidRDefault="005B3CD1" w:rsidP="005B3CD1">
      <w:pPr>
        <w:pStyle w:val="a8"/>
        <w:spacing w:before="0" w:beforeAutospacing="0" w:after="0" w:afterAutospacing="0"/>
        <w:ind w:firstLine="539"/>
        <w:jc w:val="both"/>
        <w:rPr>
          <w:sz w:val="28"/>
          <w:szCs w:val="28"/>
          <w:highlight w:val="yellow"/>
        </w:rPr>
      </w:pPr>
      <w:r>
        <w:rPr>
          <w:sz w:val="28"/>
          <w:szCs w:val="28"/>
        </w:rPr>
        <w:t>Имеющееся у педагогов ДОУ образование соответствует требованиям «Профессионального Стандарта». В учреждении большое внимание уделяется непрерывности профессионального развития педагогических работников, которое обеспечивается за счет повышения квалификации, деятельностью областных семинаров, городских методических объединений, семинаров, внутрикорпоративным обучением. В течение 2022-2023  года в соответствии с планом повышения квалификации все педагоги прошли курсы обучении в АНО ДПО Среднерусской академии современного знания по программе</w:t>
      </w:r>
      <w:r>
        <w:rPr>
          <w:color w:val="FF0000"/>
          <w:sz w:val="28"/>
          <w:szCs w:val="28"/>
        </w:rPr>
        <w:t xml:space="preserve"> </w:t>
      </w:r>
      <w:r>
        <w:rPr>
          <w:color w:val="000000"/>
          <w:sz w:val="28"/>
          <w:szCs w:val="28"/>
          <w:shd w:val="clear" w:color="auto" w:fill="FFFFFF"/>
        </w:rPr>
        <w:t>«Реализация образовательной программ в дошкольной образовательной организации с учетом требований ФОП ДО»</w:t>
      </w:r>
      <w:r>
        <w:rPr>
          <w:color w:val="FF0000"/>
          <w:sz w:val="28"/>
          <w:szCs w:val="28"/>
        </w:rPr>
        <w:t xml:space="preserve"> </w:t>
      </w:r>
      <w:r>
        <w:rPr>
          <w:sz w:val="28"/>
          <w:szCs w:val="28"/>
        </w:rPr>
        <w:t>в объёме 36 часов</w:t>
      </w:r>
      <w:r>
        <w:rPr>
          <w:color w:val="000000"/>
          <w:sz w:val="28"/>
          <w:szCs w:val="28"/>
        </w:rPr>
        <w:t xml:space="preserve">, дополнительно воспитатель Шедько Т.В. и старший воспитатель Захаренко Е.Л. прошли курсы по программе «Развитие конструктивных навыков детей дошкольного возраста на занятиях по </w:t>
      </w:r>
      <w:r>
        <w:rPr>
          <w:color w:val="000000"/>
          <w:sz w:val="28"/>
          <w:szCs w:val="28"/>
          <w:lang w:val="en-US"/>
        </w:rPr>
        <w:t>LEGO</w:t>
      </w:r>
      <w:r>
        <w:rPr>
          <w:color w:val="000000"/>
          <w:sz w:val="28"/>
          <w:szCs w:val="28"/>
        </w:rPr>
        <w:t>-конструированию и образовательной робототехнике» в объёме 24 часа, старший воспитатель и воспитатель Шкабаро О.В. кур</w:t>
      </w:r>
      <w:r>
        <w:rPr>
          <w:color w:val="000000"/>
          <w:sz w:val="28"/>
          <w:szCs w:val="28"/>
          <w:lang w:val="en-US"/>
        </w:rPr>
        <w:t>c</w:t>
      </w:r>
      <w:r>
        <w:rPr>
          <w:color w:val="000000"/>
          <w:sz w:val="28"/>
          <w:szCs w:val="28"/>
        </w:rPr>
        <w:t>ы по программе «Содержание и практические механизмы реализации ФГОС дошкольного образования»</w:t>
      </w:r>
      <w:r>
        <w:rPr>
          <w:sz w:val="28"/>
          <w:szCs w:val="28"/>
        </w:rPr>
        <w:t xml:space="preserve"> в объёме 36 часов, старший воспитатель  прошла обучение на курсах онлайн школы форума «Педагоги России» по программам: «Внедрение ФОП ДО в дошкольном образовательном учреждении в рамках ФГОС» в объёме 72 часов, «Практикум по проектированию образовательной программы на основе ФОП ДО» в объёме 36 часов, комплекс практических консультаций «Проектирование образовательной программы ДОО в </w:t>
      </w:r>
      <w:r>
        <w:rPr>
          <w:sz w:val="28"/>
          <w:szCs w:val="28"/>
        </w:rPr>
        <w:lastRenderedPageBreak/>
        <w:t xml:space="preserve">соответствии с ФОП ДО и ФГОС ДО» в объёме 72 часов, успешно прослушала практическую консультацию «Годовой план в детском саду – основной тактический документ реализации образовательной программы» в объёме 72 часа. </w:t>
      </w:r>
    </w:p>
    <w:p w:rsidR="005B3CD1" w:rsidRDefault="005B3CD1" w:rsidP="005B3CD1">
      <w:pPr>
        <w:pStyle w:val="a8"/>
        <w:spacing w:before="0" w:beforeAutospacing="0" w:after="0" w:afterAutospacing="0"/>
        <w:ind w:firstLine="539"/>
        <w:jc w:val="both"/>
        <w:rPr>
          <w:color w:val="000000"/>
          <w:sz w:val="28"/>
          <w:szCs w:val="27"/>
        </w:rPr>
      </w:pPr>
      <w:r>
        <w:rPr>
          <w:sz w:val="28"/>
        </w:rPr>
        <w:t>План по повышению квалификации педагогов ДОУ полностью реализован. Также можно увидеть, что педагоги самостоятельно подбирают программы повышения квалификации на внебюджетной основе, основываясь на личных профессиональных интересах, потребностях и возможностях. Для успешного прохождения данных профессиональных программ и направлений активно используют информационно-коммуникационные технологии. Так же, педагоги ДОУ повышали свою компетентность, через диссеминацию и транслирование опыта работы среди коллег в детском саду, участвовали в муниципальных методических объединениях педагогов города Клинцы.</w:t>
      </w:r>
    </w:p>
    <w:p w:rsidR="005B3CD1" w:rsidRDefault="005B3CD1" w:rsidP="005B3CD1">
      <w:pPr>
        <w:ind w:firstLine="539"/>
        <w:jc w:val="both"/>
        <w:rPr>
          <w:sz w:val="28"/>
          <w:szCs w:val="28"/>
        </w:rPr>
      </w:pPr>
      <w:r>
        <w:rPr>
          <w:sz w:val="28"/>
          <w:szCs w:val="28"/>
        </w:rPr>
        <w:t xml:space="preserve"> </w:t>
      </w:r>
      <w:r>
        <w:rPr>
          <w:sz w:val="28"/>
        </w:rPr>
        <w:t xml:space="preserve">Повышение квалификации педагогов осуществлялось в соответствии с перспективным планом-графиком и запросами педагогов. Реализация задач, поставленных перед педагогическим коллективом, осуществлялась во многом за счет роста профессионального мастерства и повышения уровня образования педагогических кадров. </w:t>
      </w:r>
      <w:r>
        <w:rPr>
          <w:sz w:val="28"/>
          <w:szCs w:val="28"/>
        </w:rPr>
        <w:t>Уровень квалификации профессионализма деятельности педагогических работников дошкольного учреждения находится в динамике роста.</w:t>
      </w:r>
    </w:p>
    <w:p w:rsidR="005B3CD1" w:rsidRDefault="005B3CD1" w:rsidP="005B3CD1">
      <w:pPr>
        <w:ind w:firstLine="539"/>
        <w:jc w:val="both"/>
        <w:rPr>
          <w:sz w:val="28"/>
          <w:szCs w:val="28"/>
        </w:rPr>
      </w:pPr>
    </w:p>
    <w:p w:rsidR="005B3CD1" w:rsidRDefault="005B3CD1" w:rsidP="005B3CD1">
      <w:pPr>
        <w:ind w:firstLine="539"/>
        <w:jc w:val="center"/>
        <w:rPr>
          <w:b/>
          <w:sz w:val="28"/>
          <w:szCs w:val="28"/>
        </w:rPr>
      </w:pPr>
      <w:r>
        <w:rPr>
          <w:b/>
          <w:sz w:val="28"/>
          <w:szCs w:val="28"/>
        </w:rPr>
        <w:t xml:space="preserve">Уровень квалификации педагогических работников </w:t>
      </w:r>
    </w:p>
    <w:p w:rsidR="005B3CD1" w:rsidRDefault="005B3CD1" w:rsidP="005B3CD1">
      <w:pPr>
        <w:ind w:firstLine="539"/>
        <w:jc w:val="center"/>
        <w:rPr>
          <w:b/>
          <w:sz w:val="28"/>
          <w:szCs w:val="28"/>
        </w:rPr>
      </w:pPr>
      <w:r>
        <w:rPr>
          <w:b/>
          <w:sz w:val="28"/>
          <w:szCs w:val="28"/>
        </w:rPr>
        <w:t>на 1сентября 2023 г.</w:t>
      </w:r>
    </w:p>
    <w:p w:rsidR="005B3CD1" w:rsidRDefault="005B3CD1" w:rsidP="005B3CD1">
      <w:pPr>
        <w:ind w:firstLine="539"/>
        <w:jc w:val="center"/>
        <w:rPr>
          <w:b/>
          <w:sz w:val="28"/>
          <w:szCs w:val="28"/>
        </w:rPr>
      </w:pPr>
    </w:p>
    <w:p w:rsidR="005B3CD1" w:rsidRDefault="005B3CD1" w:rsidP="005B3CD1">
      <w:pPr>
        <w:jc w:val="center"/>
        <w:rPr>
          <w:sz w:val="28"/>
          <w:szCs w:val="28"/>
        </w:rPr>
      </w:pPr>
      <w:r>
        <w:rPr>
          <w:noProof/>
          <w:sz w:val="28"/>
          <w:szCs w:val="28"/>
        </w:rPr>
        <w:drawing>
          <wp:inline distT="0" distB="0" distL="0" distR="0">
            <wp:extent cx="6271260" cy="2811780"/>
            <wp:effectExtent l="0" t="0" r="0" b="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B3CD1" w:rsidRDefault="005B3CD1" w:rsidP="005B3CD1">
      <w:pPr>
        <w:widowControl w:val="0"/>
        <w:ind w:firstLine="540"/>
        <w:rPr>
          <w:sz w:val="28"/>
          <w:szCs w:val="28"/>
        </w:rPr>
      </w:pPr>
    </w:p>
    <w:p w:rsidR="00F22E8D" w:rsidRDefault="00F22E8D" w:rsidP="00F22E8D">
      <w:pPr>
        <w:ind w:firstLine="708"/>
        <w:jc w:val="both"/>
        <w:rPr>
          <w:color w:val="000000"/>
          <w:sz w:val="28"/>
          <w:szCs w:val="28"/>
          <w:shd w:val="clear" w:color="auto" w:fill="FFFFFF"/>
        </w:rPr>
      </w:pPr>
      <w:r>
        <w:rPr>
          <w:color w:val="000000"/>
          <w:sz w:val="28"/>
          <w:szCs w:val="28"/>
          <w:shd w:val="clear" w:color="auto" w:fill="FFFFFF"/>
        </w:rPr>
        <w:t>.</w:t>
      </w:r>
    </w:p>
    <w:p w:rsidR="00F22E8D" w:rsidRDefault="00F22E8D" w:rsidP="005068AA">
      <w:pPr>
        <w:ind w:firstLine="708"/>
        <w:jc w:val="both"/>
        <w:rPr>
          <w:sz w:val="28"/>
          <w:szCs w:val="28"/>
        </w:rPr>
      </w:pPr>
      <w:r>
        <w:rPr>
          <w:sz w:val="28"/>
          <w:szCs w:val="28"/>
        </w:rPr>
        <w:t xml:space="preserve">Эффективной формой работы остаются семинары, практикумы, мастер-классы, это хорошее практическое подспорье для повышения профессионализма педагогов. </w:t>
      </w:r>
    </w:p>
    <w:p w:rsidR="00F22E8D" w:rsidRDefault="00F22E8D" w:rsidP="00F22E8D">
      <w:pPr>
        <w:ind w:firstLine="708"/>
        <w:jc w:val="both"/>
        <w:rPr>
          <w:sz w:val="28"/>
          <w:szCs w:val="28"/>
        </w:rPr>
      </w:pPr>
      <w:r>
        <w:rPr>
          <w:sz w:val="28"/>
          <w:szCs w:val="28"/>
        </w:rPr>
        <w:t xml:space="preserve">Распространенной формой методической работы с активным включением педагогов в творческую деятельность, остаются педагогические часы, информационные совещания и консультации. В феврале 2023 года </w:t>
      </w:r>
      <w:r>
        <w:rPr>
          <w:sz w:val="28"/>
          <w:szCs w:val="28"/>
        </w:rPr>
        <w:lastRenderedPageBreak/>
        <w:t xml:space="preserve">воспитатели приняли участие в информационном совещании «Переход на ФОП: учимся организовывать, чтобы успеть в срок» в форме образовательного коллективного разума. Старший воспитатель Захаренко Е.Л. рассказала, что с 1 сентября 2023 года дошкольные учреждения начнут работать по новой федеральной образовательной программе – ФОП ДО (введена в действие с 1 января 2023 года), которая призвана реализовать один из пунктов ФГОС - создать единое образовательное пространство в России. В ходе совещания, при выполнении задания «Установи соответствие», педагоги осваивали структуру ФОП ДО, после чего ознакомились с дорожной картой дошкольного учреждения по проработке ФОП ДО и приведению в соответствие образовательной Программы МБДОУ-детский сад №2 «Соловушка» г. Клинцы Брянской области к действующей нормативно-правовой базе. По итогам информационного совещания была выбрана и утверждена рабочая группа по разработке ООП ДО. В соответствии с дорожной картой написанию программы будет отведен летний период времени.    </w:t>
      </w:r>
      <w:r>
        <w:rPr>
          <w:color w:val="000000"/>
          <w:sz w:val="28"/>
          <w:szCs w:val="28"/>
          <w:shd w:val="clear" w:color="auto" w:fill="FFFFFF"/>
        </w:rPr>
        <w:t>  </w:t>
      </w:r>
      <w:r>
        <w:rPr>
          <w:sz w:val="28"/>
          <w:szCs w:val="28"/>
        </w:rPr>
        <w:t xml:space="preserve"> </w:t>
      </w:r>
    </w:p>
    <w:p w:rsidR="00F22E8D" w:rsidRDefault="00F22E8D" w:rsidP="00F22E8D">
      <w:pPr>
        <w:shd w:val="clear" w:color="auto" w:fill="FFFFFF"/>
        <w:ind w:left="-16" w:firstLine="698"/>
        <w:jc w:val="both"/>
        <w:rPr>
          <w:color w:val="000000"/>
          <w:sz w:val="28"/>
          <w:szCs w:val="28"/>
        </w:rPr>
      </w:pPr>
      <w:r>
        <w:rPr>
          <w:color w:val="000000"/>
          <w:sz w:val="28"/>
          <w:szCs w:val="28"/>
        </w:rPr>
        <w:t xml:space="preserve">Для достижения высоких показателей уровня развития воспитанников и для того чтобы разнообразить и сделать процесс обучения более интересным, педагоги в своей работе использовали проектную деятельность разного уровня, которая проводилась в течение учебного года. Так педагогами дошкольного учреждения были реализованы такие образовательные проекты, как долгосрочный игровой проект патриотической направленности «Народная подвижная игра как средство приобщения дошкольников к здоровому образу жизни»,  долгосрочный проект патриотической направленности «Добрые дела ко Дню Победы», </w:t>
      </w:r>
      <w:r>
        <w:rPr>
          <w:sz w:val="28"/>
          <w:szCs w:val="28"/>
          <w:shd w:val="clear" w:color="auto" w:fill="FFFFFF"/>
        </w:rPr>
        <w:t>сетевой муниципальном проект «Наш цифровой детский сад»</w:t>
      </w:r>
      <w:r>
        <w:rPr>
          <w:color w:val="000000"/>
          <w:sz w:val="28"/>
          <w:szCs w:val="28"/>
        </w:rPr>
        <w:t xml:space="preserve"> Международный сетевой проект экологической направленности «Выбросить нельзя использовать», социально-значимый проект патриотической направленности «Бабушкины сказки» предлагаемый Всероссийской акцией «Ценности будущего в традициях народной культуры». </w:t>
      </w:r>
    </w:p>
    <w:p w:rsidR="00F22E8D" w:rsidRDefault="00F22E8D" w:rsidP="00F22E8D">
      <w:pPr>
        <w:shd w:val="clear" w:color="auto" w:fill="FFFFFF"/>
        <w:ind w:left="-16" w:firstLine="698"/>
        <w:jc w:val="both"/>
        <w:rPr>
          <w:sz w:val="28"/>
          <w:szCs w:val="28"/>
        </w:rPr>
      </w:pPr>
      <w:r>
        <w:rPr>
          <w:sz w:val="28"/>
          <w:szCs w:val="28"/>
        </w:rPr>
        <w:t>Также педагоги формировали у воспитанников экологическое мировоззрение, экологическую культуру, ответственное экологическое поведение в процессе участия в акциях экологической направленности различного уровня. Так воспитанники всех возрастных групп активно включались в акции, проводимые в детском саду «Пусть всегда будет чисто!», «Покормите птиц зимой», «С каждого по зёрнышку», в субботнике Всероссийского уровня «Зелёная Россия», воспитанники средней группы приняли участие в областной природоохранной акции «Эколята Брянщины – друзья и защитники природы.</w:t>
      </w:r>
    </w:p>
    <w:p w:rsidR="00F22E8D" w:rsidRDefault="00F22E8D" w:rsidP="00F22E8D">
      <w:pPr>
        <w:shd w:val="clear" w:color="auto" w:fill="FFFFFF"/>
        <w:ind w:left="-16" w:firstLine="698"/>
        <w:jc w:val="both"/>
        <w:rPr>
          <w:sz w:val="28"/>
          <w:szCs w:val="28"/>
        </w:rPr>
      </w:pPr>
      <w:r>
        <w:rPr>
          <w:sz w:val="28"/>
          <w:szCs w:val="28"/>
        </w:rPr>
        <w:t>С целью привлечения к теме безопасности на дорогах, ребята нашего дошкольного учреждения принимали участие во Всероссийской акции «Будь заметен!» и «Любишь жизнь – соблюдай ПДД». В ходе данных мероприятий автоинспекторы совместно с ребятами рассказывали участникам акции о правилах дорожного движения, о необходимости повышения культуры поведения и правосознания между водителями и пешеходами.</w:t>
      </w:r>
    </w:p>
    <w:p w:rsidR="00F22E8D" w:rsidRDefault="00F22E8D" w:rsidP="00F22E8D">
      <w:pPr>
        <w:ind w:firstLine="708"/>
        <w:jc w:val="both"/>
        <w:rPr>
          <w:sz w:val="28"/>
          <w:szCs w:val="28"/>
        </w:rPr>
      </w:pPr>
      <w:r>
        <w:rPr>
          <w:sz w:val="28"/>
          <w:szCs w:val="28"/>
        </w:rPr>
        <w:lastRenderedPageBreak/>
        <w:t xml:space="preserve">В течение года дошкольное учреждение сотрудничало с такими учреждениями социума как: Клинцовский краеведческий музей, МБУК ЦБС г. Клинцы Детская библиотека, </w:t>
      </w:r>
      <w:r>
        <w:rPr>
          <w:bCs/>
          <w:sz w:val="28"/>
          <w:szCs w:val="28"/>
        </w:rPr>
        <w:t xml:space="preserve">БДД ОГИБДД МО МВД России Клинцовский, </w:t>
      </w:r>
      <w:r>
        <w:rPr>
          <w:sz w:val="28"/>
          <w:szCs w:val="28"/>
        </w:rPr>
        <w:t>МБУДО - Центр детского творчества г. Клинцы</w:t>
      </w:r>
      <w:r>
        <w:rPr>
          <w:bCs/>
          <w:sz w:val="28"/>
          <w:szCs w:val="28"/>
        </w:rPr>
        <w:t xml:space="preserve">, </w:t>
      </w:r>
      <w:r>
        <w:rPr>
          <w:sz w:val="28"/>
          <w:szCs w:val="28"/>
        </w:rPr>
        <w:t xml:space="preserve">государственным автономным учреждением дополнительного образования «Клинцовский детский технопарк «Кванториум»». </w:t>
      </w:r>
      <w:r w:rsidRPr="00F22E8D">
        <w:rPr>
          <w:sz w:val="28"/>
          <w:szCs w:val="28"/>
        </w:rPr>
        <w:t>В этом году было проведено большое количество тематических выходов в музей и библиотеку, а также проведены профилактические мероприятия по ПДД с детьми старшего дошкольного возраста. Социальное партнерство</w:t>
      </w:r>
      <w:r>
        <w:rPr>
          <w:sz w:val="28"/>
          <w:szCs w:val="28"/>
        </w:rPr>
        <w:t xml:space="preserve"> – это современная эффективная форма взаимодействия педагогов, детей, родителей, администрации, которая способствует открытости, доступности и продуктивности дошкольного образования. Данное сотрудничество позволяет привлечь </w:t>
      </w:r>
      <w:r w:rsidR="005A5271">
        <w:rPr>
          <w:sz w:val="28"/>
          <w:szCs w:val="28"/>
        </w:rPr>
        <w:t>большой круг</w:t>
      </w:r>
      <w:r>
        <w:rPr>
          <w:sz w:val="28"/>
          <w:szCs w:val="28"/>
        </w:rPr>
        <w:t xml:space="preserve"> заинтересованных лиц и организаций, оптимизировать образовательный и воспитательный процесс в ДОУ, выполнить социальный заказ общества.</w:t>
      </w:r>
    </w:p>
    <w:p w:rsidR="00F22E8D" w:rsidRDefault="00F22E8D" w:rsidP="00F22E8D">
      <w:pPr>
        <w:ind w:firstLine="708"/>
        <w:jc w:val="both"/>
        <w:rPr>
          <w:sz w:val="28"/>
          <w:szCs w:val="28"/>
        </w:rPr>
      </w:pPr>
      <w:r>
        <w:rPr>
          <w:sz w:val="28"/>
          <w:szCs w:val="28"/>
        </w:rPr>
        <w:t xml:space="preserve">Неотъемлемыми формами работы, направленными на повышение качества образования и вовлечение родителей в образовательную деятельность детей </w:t>
      </w:r>
      <w:r w:rsidR="005A5271">
        <w:rPr>
          <w:sz w:val="28"/>
          <w:szCs w:val="28"/>
        </w:rPr>
        <w:t>в ДОУ,</w:t>
      </w:r>
      <w:r>
        <w:rPr>
          <w:sz w:val="28"/>
          <w:szCs w:val="28"/>
        </w:rPr>
        <w:t xml:space="preserve"> являются выставки, конкурсы, совместно организованные акции. Организация выставки совместного творчества из природного и бросового материала «Достопримечательности Клинцов», «Новогодняя ярмарка», «Весны очарование</w:t>
      </w:r>
      <w:r w:rsidR="005A5271">
        <w:rPr>
          <w:sz w:val="28"/>
          <w:szCs w:val="28"/>
        </w:rPr>
        <w:t>», смотра</w:t>
      </w:r>
      <w:r>
        <w:rPr>
          <w:sz w:val="28"/>
          <w:szCs w:val="28"/>
        </w:rPr>
        <w:t xml:space="preserve">-конкурса «Краски Клинцовской осени», участие в акции «Сирень Победы», «Книга памяти – Помним! Гордимся! Чтим!» позволили удачно взаимодействовать с семьями воспитанников, выстроить модель «родитель – ребенок - педагог», решить такие задачи как: единое понимание педагогами и родителями целей и задач творческого воспитания и обучения детей, выстраивание партнерских отношений между родителями и педагогами в воспитании творческих возможностей детей. </w:t>
      </w:r>
    </w:p>
    <w:p w:rsidR="00F22E8D" w:rsidRDefault="00F22E8D" w:rsidP="00F22E8D">
      <w:pPr>
        <w:ind w:firstLine="708"/>
        <w:jc w:val="both"/>
        <w:rPr>
          <w:sz w:val="28"/>
          <w:szCs w:val="28"/>
        </w:rPr>
      </w:pPr>
      <w:r>
        <w:rPr>
          <w:sz w:val="28"/>
          <w:szCs w:val="28"/>
        </w:rPr>
        <w:t xml:space="preserve">В мае 2023 года воспитатели большое внимание уделили объединению усилий с семьями воспитанников в вопросе формирования у детей полезных привычек и здорового образа жизни в ходе проведения педагогического кросса «Плечом к плечу». В течение недели воспитатели передавали от группы к группе эстафету по проведению увлекательного и нестандартного мероприятия с семьями воспитанников. Так в 1 младшей группе активно прошел аукцион идей «Шаги здоровья», организатором которого была Храмцова Е.Н., родители воспитанников 2 младшей группы повысили уровень теоретических знаний в вопросах культуры здоровья детей в игре - викторине «Что? Где? Когда? С ЗОЖ», качественно подготовленную воспитателями Свидерской А.С. и </w:t>
      </w:r>
      <w:r w:rsidR="005A5271">
        <w:rPr>
          <w:sz w:val="28"/>
          <w:szCs w:val="28"/>
        </w:rPr>
        <w:t>Шедько Т.В.</w:t>
      </w:r>
      <w:r>
        <w:rPr>
          <w:sz w:val="28"/>
          <w:szCs w:val="28"/>
        </w:rPr>
        <w:t xml:space="preserve"> Воспит</w:t>
      </w:r>
      <w:r w:rsidR="005A5271">
        <w:rPr>
          <w:sz w:val="28"/>
          <w:szCs w:val="28"/>
        </w:rPr>
        <w:t xml:space="preserve">атель средней группы Заворотова </w:t>
      </w:r>
      <w:r>
        <w:rPr>
          <w:sz w:val="28"/>
          <w:szCs w:val="28"/>
        </w:rPr>
        <w:t xml:space="preserve">И.В. пригласила семьи воспитанников поучаствовать в увлекательном квесте «Путешествие в страну здоровья». Ярко и активно был проведен Шкабарой О.В. турнир знатоков «Здоровье детей в наших руках» для семей воспитанников старшей группы. На финише педагогического кросса эстафету переняли семьи воспитанников и воспитатель Быконя М.Н. подготовительной группы. Только при полном понимании и поддержке со стороны родителей можно достичь совместной и согласованной работы по </w:t>
      </w:r>
      <w:r>
        <w:rPr>
          <w:sz w:val="28"/>
          <w:szCs w:val="28"/>
        </w:rPr>
        <w:lastRenderedPageBreak/>
        <w:t xml:space="preserve">сохранению и укреплению здоровья детей. </w:t>
      </w:r>
      <w:r w:rsidR="005068AA">
        <w:rPr>
          <w:sz w:val="28"/>
          <w:szCs w:val="28"/>
        </w:rPr>
        <w:t>Без сомнения,</w:t>
      </w:r>
      <w:r>
        <w:rPr>
          <w:sz w:val="28"/>
          <w:szCs w:val="28"/>
        </w:rPr>
        <w:t xml:space="preserve"> можно сказать, что такого рода нетрадиционные формы работы с родителями приводят к сплочению всех участников образовательного процесса и достижению поставленных задач в образовании и развитии детей. Однако, в дальнейшем воспитателям 2 младшей, средней и подготовительной групп необходимо обратить внимание и подобрать активные приемы работы для привлечения большего количества родителей в ходе проведения совместных мероприятий.</w:t>
      </w:r>
    </w:p>
    <w:p w:rsidR="00F22E8D" w:rsidRDefault="00F22E8D" w:rsidP="00F22E8D">
      <w:pPr>
        <w:ind w:firstLine="708"/>
        <w:jc w:val="both"/>
        <w:rPr>
          <w:sz w:val="28"/>
          <w:szCs w:val="28"/>
        </w:rPr>
      </w:pPr>
      <w:r>
        <w:rPr>
          <w:sz w:val="28"/>
          <w:szCs w:val="28"/>
        </w:rPr>
        <w:t xml:space="preserve">Педагоги   и </w:t>
      </w:r>
      <w:r w:rsidR="005068AA">
        <w:rPr>
          <w:sz w:val="28"/>
          <w:szCs w:val="28"/>
        </w:rPr>
        <w:t>воспитанники ДОУ</w:t>
      </w:r>
      <w:r>
        <w:rPr>
          <w:sz w:val="28"/>
          <w:szCs w:val="28"/>
        </w:rPr>
        <w:t xml:space="preserve"> в течение учебного года принимали активное участие в очных и интернет - конкурсах различного уровня: региональных, Всероссийских, становясь лауреатами и призёрами. </w:t>
      </w:r>
    </w:p>
    <w:p w:rsidR="00867C69" w:rsidRPr="009D4E75" w:rsidRDefault="00867C69" w:rsidP="00867C69">
      <w:pPr>
        <w:rPr>
          <w:color w:val="000000"/>
          <w:sz w:val="28"/>
          <w:szCs w:val="28"/>
        </w:rPr>
      </w:pPr>
      <w:r w:rsidRPr="009D4E75">
        <w:rPr>
          <w:color w:val="000000"/>
          <w:sz w:val="28"/>
          <w:szCs w:val="28"/>
        </w:rPr>
        <w:t>В 2023 году педагоги Детского сада приняли участие:</w:t>
      </w:r>
    </w:p>
    <w:p w:rsidR="00867C69" w:rsidRDefault="00867C69" w:rsidP="00F22E8D">
      <w:pPr>
        <w:ind w:firstLine="708"/>
        <w:jc w:val="both"/>
        <w:rPr>
          <w:sz w:val="28"/>
          <w:szCs w:val="28"/>
        </w:rPr>
      </w:pPr>
      <w:r>
        <w:rPr>
          <w:sz w:val="28"/>
          <w:szCs w:val="28"/>
        </w:rPr>
        <w:t xml:space="preserve">- В </w:t>
      </w:r>
      <w:r w:rsidR="009D4E75">
        <w:rPr>
          <w:sz w:val="28"/>
          <w:szCs w:val="28"/>
        </w:rPr>
        <w:t>М</w:t>
      </w:r>
      <w:r>
        <w:rPr>
          <w:sz w:val="28"/>
          <w:szCs w:val="28"/>
        </w:rPr>
        <w:t>униципальном этапе Всероссийского конкурса «Воспитатель года России</w:t>
      </w:r>
      <w:r w:rsidR="009D4E75">
        <w:rPr>
          <w:sz w:val="28"/>
          <w:szCs w:val="28"/>
        </w:rPr>
        <w:t xml:space="preserve"> </w:t>
      </w:r>
      <w:r>
        <w:rPr>
          <w:sz w:val="28"/>
          <w:szCs w:val="28"/>
        </w:rPr>
        <w:t>2024»</w:t>
      </w:r>
    </w:p>
    <w:p w:rsidR="00867C69" w:rsidRDefault="00867C69" w:rsidP="00F22E8D">
      <w:pPr>
        <w:ind w:firstLine="708"/>
        <w:jc w:val="both"/>
        <w:rPr>
          <w:sz w:val="28"/>
          <w:szCs w:val="28"/>
        </w:rPr>
      </w:pPr>
      <w:r>
        <w:rPr>
          <w:sz w:val="28"/>
          <w:szCs w:val="28"/>
        </w:rPr>
        <w:t>-В городском сетевом проекте «Наш ци</w:t>
      </w:r>
      <w:r w:rsidR="009D4E75">
        <w:rPr>
          <w:sz w:val="28"/>
          <w:szCs w:val="28"/>
        </w:rPr>
        <w:t>фровой детский сад».</w:t>
      </w:r>
    </w:p>
    <w:p w:rsidR="00EE0AF8" w:rsidRDefault="00F22E8D" w:rsidP="009D4E75">
      <w:pPr>
        <w:ind w:firstLine="708"/>
        <w:jc w:val="both"/>
        <w:rPr>
          <w:sz w:val="28"/>
          <w:szCs w:val="28"/>
        </w:rPr>
      </w:pPr>
      <w:r>
        <w:rPr>
          <w:sz w:val="28"/>
          <w:szCs w:val="28"/>
        </w:rPr>
        <w:t>Эффективность методической работы не зависит от количества мероприятий, которые проводятся с педагогами в течение учебного года. Важны результаты, которых добиваются педагоги к концу учебного года и насколько они повышают своё профессиональное мастерство. В этом большое значение имеет самообразов</w:t>
      </w:r>
      <w:r w:rsidR="009D4E75">
        <w:rPr>
          <w:sz w:val="28"/>
          <w:szCs w:val="28"/>
        </w:rPr>
        <w:t xml:space="preserve">ание педагогов и их мотивация. </w:t>
      </w:r>
    </w:p>
    <w:p w:rsidR="009D4E75" w:rsidRPr="00EE0AF8" w:rsidRDefault="009D4E75" w:rsidP="009D4E75">
      <w:pPr>
        <w:ind w:firstLine="708"/>
        <w:jc w:val="both"/>
        <w:rPr>
          <w:sz w:val="28"/>
          <w:szCs w:val="28"/>
        </w:rPr>
      </w:pPr>
    </w:p>
    <w:p w:rsidR="006200D1" w:rsidRPr="006200D1" w:rsidRDefault="006200D1" w:rsidP="006200D1">
      <w:pPr>
        <w:widowControl w:val="0"/>
        <w:jc w:val="center"/>
        <w:rPr>
          <w:b/>
          <w:color w:val="222222"/>
          <w:sz w:val="28"/>
          <w:szCs w:val="28"/>
        </w:rPr>
      </w:pPr>
      <w:r w:rsidRPr="006200D1">
        <w:rPr>
          <w:b/>
          <w:color w:val="222222"/>
          <w:sz w:val="28"/>
          <w:szCs w:val="28"/>
          <w:lang w:val="en-US"/>
        </w:rPr>
        <w:t>VI</w:t>
      </w:r>
      <w:r w:rsidRPr="006200D1">
        <w:rPr>
          <w:b/>
          <w:color w:val="222222"/>
          <w:sz w:val="28"/>
          <w:szCs w:val="28"/>
        </w:rPr>
        <w:t>. Оценка учебно- методического и библиотечно- информационного обеспечения</w:t>
      </w:r>
    </w:p>
    <w:p w:rsidR="009E7DCD" w:rsidRPr="000902C6" w:rsidRDefault="00384032" w:rsidP="009E7DCD">
      <w:pPr>
        <w:jc w:val="both"/>
        <w:rPr>
          <w:color w:val="000000"/>
          <w:sz w:val="28"/>
          <w:szCs w:val="28"/>
        </w:rPr>
      </w:pPr>
      <w:r w:rsidRPr="000902C6">
        <w:rPr>
          <w:sz w:val="28"/>
          <w:szCs w:val="28"/>
        </w:rPr>
        <w:t xml:space="preserve">     </w:t>
      </w:r>
      <w:r w:rsidR="006200D1" w:rsidRPr="000902C6">
        <w:rPr>
          <w:sz w:val="28"/>
          <w:szCs w:val="28"/>
        </w:rPr>
        <w:t>МБДОУ- детский сад №2 «Соловушка»</w:t>
      </w:r>
      <w:r w:rsidR="009E7DCD" w:rsidRPr="000902C6">
        <w:rPr>
          <w:color w:val="000000"/>
          <w:sz w:val="28"/>
          <w:szCs w:val="28"/>
        </w:rPr>
        <w:t xml:space="preserve"> библиотека является составной частью методической службы.</w:t>
      </w:r>
      <w:r w:rsidR="000902C6">
        <w:rPr>
          <w:sz w:val="28"/>
          <w:szCs w:val="28"/>
        </w:rPr>
        <w:t xml:space="preserve"> </w:t>
      </w:r>
      <w:r w:rsidR="009E7DCD" w:rsidRPr="000902C6">
        <w:rPr>
          <w:color w:val="000000"/>
          <w:sz w:val="28"/>
          <w:szCs w:val="28"/>
        </w:rPr>
        <w:t>Библиотечный фонд располагается в методическом кабинете, кабинете музыкального работника, группах. Библиотечный фонд представлен методической литературой по всем образовательным областям основной общеобразовательной программы, детской художественной литературой, периодическими изданиями, а также другими информационными ресурсами на различных электронных носителях. В каждой возрастной группе имеется банк необходимых учебно-методических пособий, рекомендованных для планирования воспитательно-образовательной работы в соответствии с обязательной частью ООП ДО.</w:t>
      </w:r>
    </w:p>
    <w:p w:rsidR="009E7DCD" w:rsidRPr="000902C6" w:rsidRDefault="009E7DCD" w:rsidP="009E7DCD">
      <w:pPr>
        <w:jc w:val="both"/>
        <w:rPr>
          <w:color w:val="000000"/>
          <w:sz w:val="28"/>
          <w:szCs w:val="28"/>
        </w:rPr>
      </w:pPr>
      <w:r w:rsidRPr="000902C6">
        <w:rPr>
          <w:color w:val="000000"/>
          <w:sz w:val="28"/>
          <w:szCs w:val="28"/>
        </w:rPr>
        <w:t>Оборудование и оснащение методического кабинета достаточно для реализации образовательн</w:t>
      </w:r>
      <w:r w:rsidR="000902C6">
        <w:rPr>
          <w:color w:val="000000"/>
          <w:sz w:val="28"/>
          <w:szCs w:val="28"/>
        </w:rPr>
        <w:t>ой</w:t>
      </w:r>
      <w:r w:rsidRPr="000902C6">
        <w:rPr>
          <w:color w:val="000000"/>
          <w:sz w:val="28"/>
          <w:szCs w:val="28"/>
        </w:rPr>
        <w:t xml:space="preserve"> программ</w:t>
      </w:r>
      <w:r w:rsidR="000902C6">
        <w:rPr>
          <w:color w:val="000000"/>
          <w:sz w:val="28"/>
          <w:szCs w:val="28"/>
        </w:rPr>
        <w:t>ы</w:t>
      </w:r>
      <w:r w:rsidRPr="000902C6">
        <w:rPr>
          <w:color w:val="000000"/>
          <w:sz w:val="28"/>
          <w:szCs w:val="28"/>
        </w:rPr>
        <w:t>. В методическом кабинете созданы условия для возможности организации совместной деятельности педагогов. Однако кабинет недостаточно оснащен техническим и компьютерным оборудованием.</w:t>
      </w:r>
    </w:p>
    <w:p w:rsidR="009E7DCD" w:rsidRDefault="009E7DCD" w:rsidP="009E7DCD">
      <w:pPr>
        <w:rPr>
          <w:color w:val="000000"/>
        </w:rPr>
      </w:pPr>
      <w:r w:rsidRPr="000902C6">
        <w:rPr>
          <w:color w:val="000000"/>
          <w:sz w:val="28"/>
          <w:szCs w:val="28"/>
        </w:rPr>
        <w:t>В МБДОУ-детский сад №2 «Соловушка» учебно-методическое и информационное обеспечение достаточное для организации образовательной деятельности и эффективной реализации образовательной программы</w:t>
      </w:r>
      <w:r>
        <w:rPr>
          <w:color w:val="000000"/>
        </w:rPr>
        <w:t>,.</w:t>
      </w:r>
    </w:p>
    <w:p w:rsidR="00EE0659" w:rsidRPr="00EE0659" w:rsidRDefault="00EE0659" w:rsidP="00EE0659">
      <w:pPr>
        <w:ind w:left="-90"/>
        <w:jc w:val="center"/>
        <w:rPr>
          <w:b/>
          <w:color w:val="222222"/>
          <w:sz w:val="28"/>
          <w:szCs w:val="28"/>
        </w:rPr>
      </w:pPr>
      <w:r w:rsidRPr="00EE0659">
        <w:rPr>
          <w:b/>
          <w:color w:val="222222"/>
          <w:sz w:val="28"/>
          <w:szCs w:val="28"/>
          <w:lang w:val="en-US"/>
        </w:rPr>
        <w:t>VII</w:t>
      </w:r>
      <w:r w:rsidRPr="00EE0659">
        <w:rPr>
          <w:b/>
          <w:color w:val="222222"/>
          <w:sz w:val="28"/>
          <w:szCs w:val="28"/>
        </w:rPr>
        <w:t>. Оценка материально-технической базы</w:t>
      </w:r>
    </w:p>
    <w:p w:rsidR="00134800" w:rsidRDefault="00134800" w:rsidP="00134800">
      <w:pPr>
        <w:tabs>
          <w:tab w:val="left" w:pos="180"/>
        </w:tabs>
        <w:ind w:firstLine="575"/>
        <w:jc w:val="both"/>
        <w:rPr>
          <w:sz w:val="28"/>
        </w:rPr>
      </w:pPr>
      <w:r>
        <w:rPr>
          <w:sz w:val="28"/>
        </w:rPr>
        <w:t xml:space="preserve">МБДОУ - детский сад №2 «Соловушка» располагается в центре города, в дали от промышленной зоны, внутри жилого микрорайона. Проезд городским транспортом до центра города на автобусе и маршрутным такси № 1, 2, 5, 5а, 10 до остановки «Дом Советов».  Рядом с ДОУ находится </w:t>
      </w:r>
      <w:r>
        <w:rPr>
          <w:sz w:val="28"/>
        </w:rPr>
        <w:lastRenderedPageBreak/>
        <w:t>проезжая часть, на которой нанесена разметка «Пешеходный переход», которая подсвечивается с помощью специально установленного проектора «Проекционный пешеходный переход», рядом расположен «лежачий полицейский», но отсутствуют парковочные места.</w:t>
      </w:r>
    </w:p>
    <w:p w:rsidR="00134800" w:rsidRDefault="00134800" w:rsidP="00134800">
      <w:pPr>
        <w:tabs>
          <w:tab w:val="left" w:pos="180"/>
        </w:tabs>
        <w:ind w:left="-13" w:firstLine="575"/>
        <w:jc w:val="both"/>
        <w:rPr>
          <w:sz w:val="32"/>
          <w:szCs w:val="28"/>
        </w:rPr>
      </w:pPr>
      <w:r>
        <w:rPr>
          <w:sz w:val="28"/>
        </w:rPr>
        <w:t>В шаговой доступности расположены еще 6 детских садов. Несмотря на это, наполняемость дошкольного учреждения очень высока, что может говорить о конкурентоспособности. Недалеко от детского сада расположена МБОУ - СОШ № 2 им.А.И. Герцена, с которой тесно сотрудничает ДОУ, и 62% наших выпускников поступают в эту школу.  В шаговой доступности находятся МБУДО - Центр детского творчества г. Клинцы, МБУК ЦБС г. Клинцы Детская библиотека, Клинцовский краеведческий музей, сквер Пионеров, ЦКиД «Современник», куда дети старшего дошкольного возраста ходят на экскурсии и тематические мероприятия.</w:t>
      </w:r>
    </w:p>
    <w:p w:rsidR="00134800" w:rsidRDefault="00134800" w:rsidP="00134800">
      <w:pPr>
        <w:tabs>
          <w:tab w:val="left" w:pos="180"/>
        </w:tabs>
        <w:ind w:left="-13" w:firstLine="575"/>
        <w:jc w:val="both"/>
        <w:rPr>
          <w:sz w:val="28"/>
          <w:szCs w:val="28"/>
        </w:rPr>
      </w:pPr>
      <w:r>
        <w:rPr>
          <w:sz w:val="28"/>
          <w:szCs w:val="28"/>
        </w:rPr>
        <w:t xml:space="preserve">На территории детского сада имеются: ограждение по периметру высотой 1,8 м, уличное освещение, система видеонаблюдения – 4 камеры наружного видеонаблюдения. </w:t>
      </w:r>
    </w:p>
    <w:p w:rsidR="00134800" w:rsidRDefault="00134800" w:rsidP="00134800">
      <w:pPr>
        <w:tabs>
          <w:tab w:val="left" w:pos="180"/>
        </w:tabs>
        <w:ind w:left="-13" w:firstLine="575"/>
        <w:jc w:val="both"/>
        <w:rPr>
          <w:sz w:val="28"/>
          <w:szCs w:val="28"/>
        </w:rPr>
      </w:pPr>
      <w:r>
        <w:rPr>
          <w:sz w:val="28"/>
          <w:szCs w:val="28"/>
        </w:rPr>
        <w:t>В соответствии с требованиями действующего законодательства по охране труда с сотрудниками систематически проводятся разного вида инструктажи: вводный (при поступлении на работу), первичный (с вновь поступившими), повторный, что позволяет персоналу владеть знаниями по охране труда и технике безопасности, правилами пожарной безопасности, действиям в чрезвычайных ситуациях.  С воспитанниками детского сада проводятся беседы по ОБЖ, игры по охране здоровья и безопасности, направленные на воспитание у детей сознательного отношения к своему здоровью и жизни.</w:t>
      </w:r>
    </w:p>
    <w:p w:rsidR="00134800" w:rsidRDefault="00134800" w:rsidP="00134800">
      <w:pPr>
        <w:tabs>
          <w:tab w:val="left" w:pos="180"/>
        </w:tabs>
        <w:ind w:left="-13" w:firstLine="575"/>
        <w:jc w:val="both"/>
        <w:rPr>
          <w:sz w:val="28"/>
          <w:szCs w:val="28"/>
        </w:rPr>
      </w:pPr>
      <w:r>
        <w:rPr>
          <w:sz w:val="28"/>
          <w:szCs w:val="28"/>
        </w:rPr>
        <w:t xml:space="preserve">Безопасность детского сада обеспечивает ООО Частное охранное предприятие «Виктория». </w:t>
      </w:r>
    </w:p>
    <w:p w:rsidR="00134800" w:rsidRDefault="00134800" w:rsidP="00134800">
      <w:pPr>
        <w:tabs>
          <w:tab w:val="left" w:pos="180"/>
        </w:tabs>
        <w:ind w:left="-13" w:firstLine="575"/>
        <w:jc w:val="both"/>
        <w:rPr>
          <w:sz w:val="28"/>
          <w:szCs w:val="28"/>
        </w:rPr>
      </w:pPr>
      <w:r>
        <w:rPr>
          <w:sz w:val="28"/>
          <w:szCs w:val="28"/>
        </w:rPr>
        <w:t xml:space="preserve">Здание детского сада оборудовано: кнопкой тревожной сигнализации, прямой связью с пожарной частью, противопожарным оборудованием, охранно-пожарной сигнализацией, системой видеонаблюдения, металлическими входной калиткой. </w:t>
      </w:r>
    </w:p>
    <w:p w:rsidR="00134800" w:rsidRDefault="00134800" w:rsidP="00134800">
      <w:pPr>
        <w:tabs>
          <w:tab w:val="left" w:pos="180"/>
        </w:tabs>
        <w:ind w:left="-13" w:firstLine="575"/>
        <w:jc w:val="both"/>
        <w:rPr>
          <w:sz w:val="28"/>
          <w:szCs w:val="28"/>
        </w:rPr>
      </w:pPr>
      <w:r>
        <w:rPr>
          <w:sz w:val="28"/>
          <w:szCs w:val="28"/>
        </w:rPr>
        <w:t xml:space="preserve">В детском саду разработан паспорт антитеррористической безопасности. В целях отработки практических действий при возникновении чрезвычайных ситуаций ежеквартально проводятся тренировки по эвакуации воспитанников и персонала детского сада.     </w:t>
      </w:r>
    </w:p>
    <w:p w:rsidR="00134800" w:rsidRDefault="00134800" w:rsidP="00134800">
      <w:pPr>
        <w:tabs>
          <w:tab w:val="left" w:pos="180"/>
        </w:tabs>
        <w:ind w:left="-13" w:firstLine="575"/>
        <w:jc w:val="both"/>
        <w:rPr>
          <w:sz w:val="28"/>
          <w:szCs w:val="28"/>
        </w:rPr>
      </w:pPr>
      <w:r>
        <w:rPr>
          <w:sz w:val="28"/>
          <w:szCs w:val="28"/>
        </w:rPr>
        <w:t xml:space="preserve">В настоящее время в ДОУ функционируют музыкальный зал совмещенный со спортивным залом, методический кабинет, который оснащен методической литературой, пособиями и периодическими изданиями, в коридоре здания создан выставочный центр для, совместно создаваемых с семьями воспитанников, работ на актуальные темы, в проходной части здания оформлен мини-музей детского сада «По улицам родного города», который позволяет решать задачи регионального компонента образовательной программы ДО, в части здания, находящейся рядом со спортивным залом, размещена сиреневая мультстудия </w:t>
      </w:r>
      <w:r>
        <w:rPr>
          <w:sz w:val="28"/>
          <w:szCs w:val="28"/>
          <w:shd w:val="clear" w:color="auto" w:fill="FFFFFF"/>
        </w:rPr>
        <w:t>«Kids Animation Desk 2.0»</w:t>
      </w:r>
      <w:r>
        <w:rPr>
          <w:sz w:val="28"/>
          <w:szCs w:val="28"/>
        </w:rPr>
        <w:t>, медицинский кабин оснащенный</w:t>
      </w:r>
      <w:r>
        <w:t xml:space="preserve"> </w:t>
      </w:r>
      <w:r>
        <w:rPr>
          <w:sz w:val="28"/>
          <w:szCs w:val="28"/>
        </w:rPr>
        <w:t xml:space="preserve">необходимым набором медикаментов для оказания первой медицинской помощи, однако на </w:t>
      </w:r>
      <w:r>
        <w:rPr>
          <w:sz w:val="28"/>
          <w:szCs w:val="28"/>
        </w:rPr>
        <w:lastRenderedPageBreak/>
        <w:t>сегодняшний день имеется потребность в ультрафиолетовой лампе. Медицинской сестрой ДОУ (Придорожная Н.Н.) ведется учет и анализ общей заболеваемости воспитанников, анализ простудных заболеваний. Детской поликлиникой осуществляет лечебно-профилактическая помощь детям, даются рекомендации родителям по укреплению здоровья детей и предупреждению вирусных, инфекционных заболеваний, проводится совместная работа с педагогическим коллективом по реабилитации детей в условиях детского сада. Придорожной Н.Н. проводятся профилактические мероприятия: осмотр детей во время утреннего приема, антропометрические замеры, анализ заболеваемости 1 раз в месяц, в квартал, 1 раз в год, ежемесячное подведение итогов посещаемости детей, лечебно-профилактические мероприятия.</w:t>
      </w:r>
    </w:p>
    <w:p w:rsidR="00134800" w:rsidRDefault="00134800" w:rsidP="00134800">
      <w:pPr>
        <w:tabs>
          <w:tab w:val="left" w:pos="851"/>
        </w:tabs>
        <w:ind w:right="20" w:firstLine="540"/>
        <w:jc w:val="both"/>
        <w:rPr>
          <w:sz w:val="28"/>
          <w:szCs w:val="28"/>
        </w:rPr>
      </w:pPr>
      <w:r>
        <w:rPr>
          <w:sz w:val="28"/>
          <w:szCs w:val="28"/>
        </w:rPr>
        <w:t xml:space="preserve">В МБДОУ имеется 5 групп дошкольного возраста. В двух группах имеются отдельные спальные комнаты. В трех группах спальная и игровая зоны совмещены. Все группы оснащены детской мебелью. Оборудованные групповые комнаты, включают игровую, познавательную, обеденную зоны. В каждой группе созданы условия, позволяющие дошкольникам реализовать все виды детской деятельности в соответствии с возрастными особенностями и индивидуальными предпочтениями. При создании развивающей предметно-пространственной среды воспитатели учитывают возрастные, индивидуальные особенности детей своей группы. Поиск новых педагогических технологий, реализующих сегодня личностно - ориентированную модель взаимодействия педагога и ребенка, заставил по – новому посмотреть на функции предметной среды и в широком смысле слова определить место педагога в этой среде. ФГОС в дошкольном образовании направлено на создание оптимальных условий для развития детей дошкольного возраста в современных условиях, реализации права ребенка на доступное, качественное образование. РППС создана с опорой на личностно - ориентированную модель взаимодействия между взрослыми и детьми, с учетом основополагающих 6 принципов построения развивающей среды. Оборудование групп отвечает требованиям безопасности, является здоровьесберегающим, эстетически привлекательным, доступным детям. Игровые пособия обеспечивают максимально развивающий эффект для каждого возраста, психологическую комфортность пребывания каждого ребенка в ДОО. РППС ДОО является основой для организации увлекательной содержательной жизни и разностороннего развития каждого ребенка, а </w:t>
      </w:r>
      <w:r w:rsidR="00382B9F">
        <w:rPr>
          <w:sz w:val="28"/>
          <w:szCs w:val="28"/>
        </w:rPr>
        <w:t>также</w:t>
      </w:r>
      <w:r>
        <w:rPr>
          <w:sz w:val="28"/>
          <w:szCs w:val="28"/>
        </w:rPr>
        <w:t xml:space="preserve"> основным средством формирования личности дошкольников, источником знаний и социального опыта. Центры активности интегративны, среда меняется в зависимости от темы недели, деятельность осуществляется в соответствии с выбором ребенка, что позволяет дошкольникам объединяться подгруппами по общим интересам. Среда удовлетворяет потребности и интересы детей, каждый ребенок имеет возможность свободно заниматься любимым делом. </w:t>
      </w:r>
    </w:p>
    <w:p w:rsidR="00382B9F" w:rsidRPr="00382B9F" w:rsidRDefault="00382B9F" w:rsidP="00382B9F">
      <w:pPr>
        <w:jc w:val="both"/>
        <w:rPr>
          <w:color w:val="000000"/>
          <w:sz w:val="28"/>
          <w:szCs w:val="28"/>
        </w:rPr>
      </w:pPr>
      <w:r w:rsidRPr="00382B9F">
        <w:rPr>
          <w:color w:val="000000"/>
          <w:sz w:val="28"/>
          <w:szCs w:val="28"/>
        </w:rPr>
        <w:t xml:space="preserve">РППС учитывает особенности реализуемой ОП ДО. В каждой возрастной группе имеется достаточное количество современных развивающих пособий и игрушек. В каждой возрастной группе РППС обладает свойствами </w:t>
      </w:r>
      <w:r w:rsidRPr="00382B9F">
        <w:rPr>
          <w:color w:val="000000"/>
          <w:sz w:val="28"/>
          <w:szCs w:val="28"/>
        </w:rPr>
        <w:lastRenderedPageBreak/>
        <w:t>открытой системы и выполняет образовательную, развивающую, воспитывающую, стимулирующую функции.</w:t>
      </w:r>
    </w:p>
    <w:p w:rsidR="00382B9F" w:rsidRDefault="00382B9F" w:rsidP="00134800">
      <w:pPr>
        <w:tabs>
          <w:tab w:val="left" w:pos="851"/>
        </w:tabs>
        <w:ind w:right="20" w:firstLine="540"/>
        <w:jc w:val="both"/>
        <w:rPr>
          <w:sz w:val="28"/>
          <w:szCs w:val="28"/>
        </w:rPr>
      </w:pPr>
    </w:p>
    <w:p w:rsidR="00382B9F" w:rsidRDefault="00134800" w:rsidP="00134800">
      <w:pPr>
        <w:tabs>
          <w:tab w:val="left" w:pos="851"/>
        </w:tabs>
        <w:ind w:right="20" w:firstLine="540"/>
        <w:jc w:val="both"/>
        <w:rPr>
          <w:sz w:val="28"/>
          <w:szCs w:val="28"/>
        </w:rPr>
      </w:pPr>
      <w:r>
        <w:rPr>
          <w:sz w:val="28"/>
          <w:szCs w:val="28"/>
        </w:rPr>
        <w:t xml:space="preserve">Предметная среда всех помещений оптимально насыщена, выдержана мера «необходимого и достаточного» для каждого вида деятельности. В 2023 году было приобретено: </w:t>
      </w:r>
      <w:r>
        <w:rPr>
          <w:bCs/>
          <w:sz w:val="28"/>
          <w:szCs w:val="28"/>
          <w:lang w:eastAsia="en-US"/>
        </w:rPr>
        <w:t xml:space="preserve">мультстудия </w:t>
      </w:r>
      <w:r>
        <w:rPr>
          <w:sz w:val="28"/>
          <w:szCs w:val="28"/>
          <w:shd w:val="clear" w:color="auto" w:fill="FFFFFF"/>
        </w:rPr>
        <w:t>«</w:t>
      </w:r>
      <w:r>
        <w:rPr>
          <w:sz w:val="28"/>
          <w:szCs w:val="28"/>
          <w:shd w:val="clear" w:color="auto" w:fill="FFFFFF"/>
          <w:lang w:val="en-US"/>
        </w:rPr>
        <w:t>Kids</w:t>
      </w:r>
      <w:r>
        <w:rPr>
          <w:sz w:val="28"/>
          <w:szCs w:val="28"/>
          <w:shd w:val="clear" w:color="auto" w:fill="FFFFFF"/>
        </w:rPr>
        <w:t xml:space="preserve"> </w:t>
      </w:r>
      <w:r>
        <w:rPr>
          <w:sz w:val="28"/>
          <w:szCs w:val="28"/>
          <w:shd w:val="clear" w:color="auto" w:fill="FFFFFF"/>
          <w:lang w:val="en-US"/>
        </w:rPr>
        <w:t>Animation</w:t>
      </w:r>
      <w:r>
        <w:rPr>
          <w:sz w:val="28"/>
          <w:szCs w:val="28"/>
          <w:shd w:val="clear" w:color="auto" w:fill="FFFFFF"/>
        </w:rPr>
        <w:t xml:space="preserve"> </w:t>
      </w:r>
      <w:r>
        <w:rPr>
          <w:sz w:val="28"/>
          <w:szCs w:val="28"/>
          <w:shd w:val="clear" w:color="auto" w:fill="FFFFFF"/>
          <w:lang w:val="en-US"/>
        </w:rPr>
        <w:t>Desk</w:t>
      </w:r>
      <w:r>
        <w:rPr>
          <w:sz w:val="28"/>
          <w:szCs w:val="28"/>
          <w:shd w:val="clear" w:color="auto" w:fill="FFFFFF"/>
        </w:rPr>
        <w:t xml:space="preserve"> 2.0»</w:t>
      </w:r>
      <w:r>
        <w:rPr>
          <w:bCs/>
          <w:sz w:val="28"/>
          <w:szCs w:val="28"/>
          <w:lang w:eastAsia="en-US"/>
        </w:rPr>
        <w:t xml:space="preserve"> «Юный мультипликатор», физкультурное оборудование (мячи) для музыкально-спортивного зала, русские народные костюмы, холодильник для медикаментов в медицинский кабинет, газонокосилка, а также</w:t>
      </w:r>
      <w:r>
        <w:rPr>
          <w:sz w:val="28"/>
          <w:szCs w:val="28"/>
        </w:rPr>
        <w:t xml:space="preserve"> канцелярские материалы для образовательной деятельности. </w:t>
      </w:r>
    </w:p>
    <w:p w:rsidR="00134800" w:rsidRPr="00382B9F" w:rsidRDefault="00134800" w:rsidP="00134800">
      <w:pPr>
        <w:tabs>
          <w:tab w:val="left" w:pos="851"/>
        </w:tabs>
        <w:ind w:right="20" w:firstLine="540"/>
        <w:jc w:val="both"/>
        <w:rPr>
          <w:bCs/>
          <w:sz w:val="28"/>
          <w:szCs w:val="28"/>
          <w:lang w:eastAsia="en-US"/>
        </w:rPr>
      </w:pPr>
      <w:r w:rsidRPr="00382B9F">
        <w:rPr>
          <w:sz w:val="28"/>
          <w:szCs w:val="28"/>
        </w:rPr>
        <w:t xml:space="preserve">В перспективе планируем обогатить РППС </w:t>
      </w:r>
      <w:r w:rsidR="00382B9F" w:rsidRPr="00382B9F">
        <w:rPr>
          <w:sz w:val="28"/>
          <w:szCs w:val="28"/>
        </w:rPr>
        <w:t>интерактивными панелями</w:t>
      </w:r>
      <w:r w:rsidRPr="00382B9F">
        <w:rPr>
          <w:sz w:val="28"/>
          <w:szCs w:val="28"/>
        </w:rPr>
        <w:t xml:space="preserve">, прозрачными мольбертами, конструкторами и др. </w:t>
      </w:r>
    </w:p>
    <w:p w:rsidR="00134800" w:rsidRDefault="00134800" w:rsidP="00134800">
      <w:pPr>
        <w:tabs>
          <w:tab w:val="left" w:pos="180"/>
        </w:tabs>
        <w:ind w:firstLine="538"/>
        <w:jc w:val="both"/>
        <w:rPr>
          <w:sz w:val="28"/>
          <w:szCs w:val="28"/>
        </w:rPr>
      </w:pPr>
      <w:r>
        <w:rPr>
          <w:sz w:val="28"/>
          <w:szCs w:val="28"/>
        </w:rPr>
        <w:t xml:space="preserve"> Каждая группа имеет отдельный участок с зелеными насаждениями. Групповые детские площадки оборудованы навесами, песочницами и разнообразными игровыми конструкциями. За их пределами имеется спортивная площадка, оборудованная спортивным оборудованием для проведения занятий, спортивных мероприятий, досугов по физическому развитию на улице. Она оснащена беговой дорожкой, металлическими лестницами для лазания, ямой для прыжков, футбольными воротами, натяжной сеткой для перебрасывания мяча и скамейками для болельщиков. Вблизи со спортивной площадкой находится эстетично оформленная корригирующая дорожка «Дорожка здоровья». Не далеко от спортивной площадки удобно расположены огород, уголок леса, цветники, метеостанция, «аллея Памяти», «Автогородок» (переносные дорожные знаками, пешеходный переход, проезжая часть, тротуар, светофор). Каждый из элементов игровой зоны оснащен зелеными насаждениями, малыми архитектурными формами. Детский сад имеет выход в сеть Интернет. Информация о деятельности ДОУ постоянно размещается на официальном сайте: http://соловушка32.рф/ </w:t>
      </w:r>
    </w:p>
    <w:p w:rsidR="00134800" w:rsidRDefault="00134800" w:rsidP="00134800">
      <w:pPr>
        <w:tabs>
          <w:tab w:val="left" w:pos="180"/>
        </w:tabs>
        <w:ind w:left="-13" w:firstLine="575"/>
        <w:jc w:val="both"/>
        <w:rPr>
          <w:sz w:val="28"/>
          <w:szCs w:val="28"/>
        </w:rPr>
      </w:pPr>
      <w:r>
        <w:rPr>
          <w:sz w:val="28"/>
          <w:szCs w:val="28"/>
        </w:rPr>
        <w:t xml:space="preserve">Здание учреждения одноэтажное, типовое. По периметру детского сада имеется плиточное покрытие, находящееся в удовлетворительном состоянии. Хозяйственная зона изолирована. </w:t>
      </w:r>
    </w:p>
    <w:p w:rsidR="00134800" w:rsidRDefault="00134800" w:rsidP="00134800">
      <w:pPr>
        <w:tabs>
          <w:tab w:val="left" w:pos="180"/>
        </w:tabs>
        <w:ind w:left="-13" w:firstLine="575"/>
        <w:jc w:val="both"/>
      </w:pPr>
      <w:r>
        <w:rPr>
          <w:sz w:val="28"/>
          <w:szCs w:val="28"/>
        </w:rPr>
        <w:t>Основные системы жизнедеятельности в ДОУ (канализация, водопровод) требуют частичного ремонта и замены.</w:t>
      </w:r>
      <w:r>
        <w:t xml:space="preserve"> </w:t>
      </w:r>
    </w:p>
    <w:p w:rsidR="00134800" w:rsidRDefault="00A460E6" w:rsidP="00134800">
      <w:pPr>
        <w:pStyle w:val="a4"/>
        <w:ind w:left="0" w:firstLine="567"/>
        <w:jc w:val="both"/>
        <w:rPr>
          <w:sz w:val="28"/>
          <w:szCs w:val="28"/>
        </w:rPr>
      </w:pPr>
      <w:r>
        <w:rPr>
          <w:sz w:val="28"/>
          <w:szCs w:val="28"/>
        </w:rPr>
        <w:t>В летний оздоровительный период</w:t>
      </w:r>
      <w:r w:rsidR="00134800">
        <w:rPr>
          <w:sz w:val="28"/>
          <w:szCs w:val="28"/>
        </w:rPr>
        <w:t xml:space="preserve"> </w:t>
      </w:r>
      <w:r w:rsidR="00134800">
        <w:rPr>
          <w:sz w:val="28"/>
          <w:szCs w:val="28"/>
          <w:shd w:val="clear" w:color="auto" w:fill="FFFFFF"/>
        </w:rPr>
        <w:t>на спортивном и групповых участках покрашено и отреставрировано имеющееся оборудование</w:t>
      </w:r>
      <w:r w:rsidR="00134800">
        <w:rPr>
          <w:sz w:val="28"/>
          <w:szCs w:val="28"/>
        </w:rPr>
        <w:t xml:space="preserve">, побелен погреб, переложена тротуарная плитка на ступенях у входа в здание, сконструирована клумба для посадки цветов «Пианино». </w:t>
      </w:r>
    </w:p>
    <w:p w:rsidR="00134800" w:rsidRDefault="00134800" w:rsidP="00134800">
      <w:pPr>
        <w:pStyle w:val="a4"/>
        <w:ind w:left="0" w:firstLine="567"/>
        <w:jc w:val="both"/>
        <w:rPr>
          <w:sz w:val="28"/>
          <w:szCs w:val="28"/>
          <w:shd w:val="clear" w:color="auto" w:fill="FFFFFF"/>
        </w:rPr>
      </w:pPr>
      <w:r>
        <w:rPr>
          <w:sz w:val="28"/>
          <w:szCs w:val="28"/>
          <w:shd w:val="clear" w:color="auto" w:fill="FFFFFF"/>
        </w:rPr>
        <w:t>Своевременное выполнение всех перечисленных видов работ способствует поддержанию эстетичного и аккуратного внешнего и внутреннего вида дошкольного образовательного учреждения.</w:t>
      </w:r>
    </w:p>
    <w:p w:rsidR="00134800" w:rsidRDefault="00134800" w:rsidP="00134800">
      <w:pPr>
        <w:tabs>
          <w:tab w:val="left" w:pos="180"/>
        </w:tabs>
        <w:ind w:left="-13" w:firstLine="575"/>
        <w:jc w:val="both"/>
        <w:rPr>
          <w:sz w:val="28"/>
          <w:szCs w:val="28"/>
        </w:rPr>
      </w:pPr>
      <w:r>
        <w:rPr>
          <w:sz w:val="28"/>
          <w:szCs w:val="28"/>
        </w:rPr>
        <w:t xml:space="preserve">В детском саду имеются технические обучающие современные средства: 1 компьютер, 3 ноутбука, </w:t>
      </w:r>
      <w:r w:rsidR="00382B9F">
        <w:rPr>
          <w:sz w:val="28"/>
          <w:szCs w:val="28"/>
        </w:rPr>
        <w:t>4</w:t>
      </w:r>
      <w:r>
        <w:rPr>
          <w:sz w:val="28"/>
          <w:szCs w:val="28"/>
        </w:rPr>
        <w:t xml:space="preserve"> принтера, 2 видеопроектора, ламинатор. Кроме этого, активно используется музыкальный центр и портативная звуковая колонка. Имеется потребность детского сада в телевизоре и ноутбуке для каждой возрастной группы, стационарном видеопроекторе для музыкально-</w:t>
      </w:r>
      <w:r>
        <w:rPr>
          <w:sz w:val="28"/>
          <w:szCs w:val="28"/>
        </w:rPr>
        <w:lastRenderedPageBreak/>
        <w:t>спортивного зала, а также брашюраторе для прошивки и скрепления деловой документации.</w:t>
      </w:r>
    </w:p>
    <w:p w:rsidR="00EE0659" w:rsidRPr="00EE0659" w:rsidRDefault="00EE0659" w:rsidP="00EE0659">
      <w:pPr>
        <w:jc w:val="center"/>
        <w:rPr>
          <w:b/>
          <w:color w:val="222222"/>
          <w:sz w:val="28"/>
          <w:szCs w:val="28"/>
        </w:rPr>
      </w:pPr>
      <w:r w:rsidRPr="00EE0659">
        <w:rPr>
          <w:b/>
          <w:color w:val="222222"/>
          <w:sz w:val="28"/>
          <w:szCs w:val="28"/>
          <w:lang w:val="en-US"/>
        </w:rPr>
        <w:t>VIII</w:t>
      </w:r>
      <w:r w:rsidRPr="00EE0659">
        <w:rPr>
          <w:b/>
          <w:color w:val="222222"/>
          <w:sz w:val="28"/>
          <w:szCs w:val="28"/>
        </w:rPr>
        <w:t>. Оценка функционирования внутренней системы оценки качества образования</w:t>
      </w:r>
    </w:p>
    <w:p w:rsidR="006200D1" w:rsidRDefault="006200D1" w:rsidP="00D955CF">
      <w:pPr>
        <w:contextualSpacing/>
        <w:jc w:val="both"/>
        <w:textAlignment w:val="baseline"/>
        <w:rPr>
          <w:rFonts w:eastAsia="Calibri"/>
          <w:b/>
          <w:iCs/>
          <w:sz w:val="28"/>
          <w:szCs w:val="28"/>
        </w:rPr>
      </w:pPr>
    </w:p>
    <w:p w:rsidR="00A54346" w:rsidRDefault="00A54346" w:rsidP="00A54346">
      <w:pPr>
        <w:ind w:firstLine="708"/>
        <w:jc w:val="both"/>
        <w:rPr>
          <w:rStyle w:val="fontstyle01"/>
          <w:b w:val="0"/>
        </w:rPr>
      </w:pPr>
      <w:r w:rsidRPr="00A54346">
        <w:rPr>
          <w:rStyle w:val="fontstyle01"/>
          <w:b w:val="0"/>
        </w:rPr>
        <w:t>Получение объективной информации об актуальном состоянии</w:t>
      </w:r>
      <w:r w:rsidRPr="00A54346">
        <w:rPr>
          <w:b/>
          <w:color w:val="000000"/>
          <w:sz w:val="28"/>
          <w:szCs w:val="28"/>
        </w:rPr>
        <w:br/>
      </w:r>
      <w:r w:rsidRPr="00A54346">
        <w:rPr>
          <w:rStyle w:val="fontstyle01"/>
          <w:b w:val="0"/>
        </w:rPr>
        <w:t xml:space="preserve">системы образования в </w:t>
      </w:r>
      <w:r>
        <w:rPr>
          <w:rStyle w:val="fontstyle01"/>
          <w:b w:val="0"/>
        </w:rPr>
        <w:t xml:space="preserve">МБДОУ-детский сад №2 «Соловушка» </w:t>
      </w:r>
      <w:r w:rsidRPr="00A54346">
        <w:rPr>
          <w:rStyle w:val="fontstyle01"/>
          <w:b w:val="0"/>
        </w:rPr>
        <w:t>осуществляется на основании</w:t>
      </w:r>
      <w:r>
        <w:rPr>
          <w:b/>
          <w:color w:val="000000"/>
          <w:sz w:val="28"/>
          <w:szCs w:val="28"/>
        </w:rPr>
        <w:t xml:space="preserve"> </w:t>
      </w:r>
      <w:r w:rsidRPr="00A54346">
        <w:rPr>
          <w:rStyle w:val="fontstyle01"/>
          <w:b w:val="0"/>
        </w:rPr>
        <w:t>положения «О внутренней системе оценки качества образования</w:t>
      </w:r>
      <w:r>
        <w:rPr>
          <w:rStyle w:val="fontstyle01"/>
          <w:b w:val="0"/>
        </w:rPr>
        <w:t xml:space="preserve"> МБДОУ-детский сад №2 «Соловушка» </w:t>
      </w:r>
      <w:r w:rsidRPr="00A54346">
        <w:rPr>
          <w:rStyle w:val="fontstyle01"/>
          <w:b w:val="0"/>
        </w:rPr>
        <w:t xml:space="preserve"> </w:t>
      </w:r>
      <w:r w:rsidRPr="00A54346">
        <w:rPr>
          <w:b/>
          <w:color w:val="000000"/>
          <w:sz w:val="28"/>
          <w:szCs w:val="28"/>
        </w:rPr>
        <w:br/>
      </w:r>
      <w:r>
        <w:rPr>
          <w:rStyle w:val="fontstyle01"/>
          <w:b w:val="0"/>
        </w:rPr>
        <w:t xml:space="preserve">      </w:t>
      </w:r>
      <w:r w:rsidRPr="00A54346">
        <w:rPr>
          <w:rStyle w:val="fontstyle01"/>
          <w:b w:val="0"/>
        </w:rPr>
        <w:t>Реализация внутренней системы оценки качества образования</w:t>
      </w:r>
      <w:r>
        <w:rPr>
          <w:b/>
          <w:color w:val="000000"/>
          <w:sz w:val="28"/>
          <w:szCs w:val="28"/>
        </w:rPr>
        <w:t xml:space="preserve"> </w:t>
      </w:r>
      <w:r w:rsidRPr="00A54346">
        <w:rPr>
          <w:rStyle w:val="fontstyle01"/>
          <w:b w:val="0"/>
        </w:rPr>
        <w:t xml:space="preserve">осуществляется в </w:t>
      </w:r>
      <w:r>
        <w:rPr>
          <w:rStyle w:val="fontstyle01"/>
          <w:b w:val="0"/>
        </w:rPr>
        <w:t xml:space="preserve">МБДОУ-детский сад №2 «Соловушка» на основе </w:t>
      </w:r>
      <w:r w:rsidRPr="00A54346">
        <w:rPr>
          <w:rStyle w:val="fontstyle01"/>
          <w:b w:val="0"/>
        </w:rPr>
        <w:t>внутреннего контроля и</w:t>
      </w:r>
      <w:r>
        <w:rPr>
          <w:b/>
          <w:color w:val="000000"/>
          <w:sz w:val="28"/>
          <w:szCs w:val="28"/>
        </w:rPr>
        <w:t xml:space="preserve"> </w:t>
      </w:r>
      <w:r w:rsidRPr="00A54346">
        <w:rPr>
          <w:rStyle w:val="fontstyle01"/>
          <w:b w:val="0"/>
        </w:rPr>
        <w:t>мониторинга.</w:t>
      </w:r>
    </w:p>
    <w:p w:rsidR="00F667C4" w:rsidRPr="00EB1D88" w:rsidRDefault="00F667C4" w:rsidP="00F667C4">
      <w:pPr>
        <w:rPr>
          <w:color w:val="000000"/>
          <w:sz w:val="28"/>
          <w:szCs w:val="28"/>
        </w:rPr>
      </w:pPr>
      <w:r w:rsidRPr="00EB1D88">
        <w:rPr>
          <w:color w:val="000000"/>
          <w:sz w:val="28"/>
          <w:szCs w:val="28"/>
        </w:rPr>
        <w:t>По итогам ВСОКО</w:t>
      </w:r>
      <w:r>
        <w:rPr>
          <w:color w:val="000000"/>
          <w:sz w:val="28"/>
          <w:szCs w:val="28"/>
        </w:rPr>
        <w:t xml:space="preserve"> </w:t>
      </w:r>
      <w:r w:rsidR="004F0524">
        <w:rPr>
          <w:color w:val="000000"/>
          <w:sz w:val="28"/>
          <w:szCs w:val="28"/>
        </w:rPr>
        <w:t xml:space="preserve">в </w:t>
      </w:r>
      <w:r w:rsidR="004F0524" w:rsidRPr="00EB1D88">
        <w:rPr>
          <w:color w:val="000000"/>
          <w:sz w:val="28"/>
          <w:szCs w:val="28"/>
        </w:rPr>
        <w:t>2023</w:t>
      </w:r>
      <w:r w:rsidR="00562A89">
        <w:rPr>
          <w:color w:val="000000"/>
          <w:sz w:val="28"/>
          <w:szCs w:val="28"/>
        </w:rPr>
        <w:t xml:space="preserve"> </w:t>
      </w:r>
      <w:r w:rsidRPr="00EB1D88">
        <w:rPr>
          <w:color w:val="000000"/>
          <w:sz w:val="28"/>
          <w:szCs w:val="28"/>
        </w:rPr>
        <w:t>г</w:t>
      </w:r>
      <w:r>
        <w:rPr>
          <w:color w:val="000000"/>
          <w:sz w:val="28"/>
          <w:szCs w:val="28"/>
        </w:rPr>
        <w:t>оду</w:t>
      </w:r>
      <w:r w:rsidRPr="00EB1D88">
        <w:rPr>
          <w:color w:val="000000"/>
          <w:sz w:val="28"/>
          <w:szCs w:val="28"/>
        </w:rPr>
        <w:t xml:space="preserve"> проводилось анкетирование родителей</w:t>
      </w:r>
      <w:r>
        <w:rPr>
          <w:color w:val="000000"/>
          <w:sz w:val="28"/>
          <w:szCs w:val="28"/>
        </w:rPr>
        <w:t xml:space="preserve"> о деятельности </w:t>
      </w:r>
      <w:r w:rsidR="004F0524">
        <w:rPr>
          <w:color w:val="000000"/>
          <w:sz w:val="28"/>
          <w:szCs w:val="28"/>
        </w:rPr>
        <w:t>ДОУ</w:t>
      </w:r>
      <w:r w:rsidR="004F0524" w:rsidRPr="00EB1D88">
        <w:rPr>
          <w:color w:val="000000"/>
          <w:sz w:val="28"/>
          <w:szCs w:val="28"/>
        </w:rPr>
        <w:t>, в</w:t>
      </w:r>
      <w:r w:rsidRPr="00EB1D88">
        <w:rPr>
          <w:color w:val="000000"/>
          <w:sz w:val="28"/>
          <w:szCs w:val="28"/>
        </w:rPr>
        <w:t xml:space="preserve"> анкетировании приняло 85 родителей. Получены следующие результаты:</w:t>
      </w:r>
    </w:p>
    <w:p w:rsidR="00F667C4" w:rsidRPr="00EB1D88" w:rsidRDefault="00F667C4" w:rsidP="00C43384">
      <w:pPr>
        <w:numPr>
          <w:ilvl w:val="0"/>
          <w:numId w:val="34"/>
        </w:numPr>
        <w:spacing w:before="100" w:beforeAutospacing="1" w:after="100" w:afterAutospacing="1"/>
        <w:ind w:left="780" w:right="180"/>
        <w:contextualSpacing/>
        <w:rPr>
          <w:color w:val="000000"/>
          <w:sz w:val="28"/>
          <w:szCs w:val="28"/>
        </w:rPr>
      </w:pPr>
      <w:r w:rsidRPr="00EB1D88">
        <w:rPr>
          <w:color w:val="000000"/>
          <w:sz w:val="28"/>
          <w:szCs w:val="28"/>
        </w:rPr>
        <w:t>доля получателей услуг, положительно оценивающих доброжелательность и вежливость работников организации, — 84 процент;</w:t>
      </w:r>
    </w:p>
    <w:p w:rsidR="00F667C4" w:rsidRPr="00EB1D88" w:rsidRDefault="00F667C4" w:rsidP="00C43384">
      <w:pPr>
        <w:numPr>
          <w:ilvl w:val="0"/>
          <w:numId w:val="34"/>
        </w:numPr>
        <w:spacing w:before="100" w:beforeAutospacing="1" w:after="100" w:afterAutospacing="1"/>
        <w:ind w:left="780" w:right="180"/>
        <w:contextualSpacing/>
        <w:rPr>
          <w:color w:val="000000"/>
          <w:sz w:val="28"/>
          <w:szCs w:val="28"/>
        </w:rPr>
      </w:pPr>
      <w:r w:rsidRPr="00EB1D88">
        <w:rPr>
          <w:color w:val="000000"/>
          <w:sz w:val="28"/>
          <w:szCs w:val="28"/>
        </w:rPr>
        <w:t>доля получателей услуг, удовлетворенных компетентностью работников организации, — 75 процента;</w:t>
      </w:r>
    </w:p>
    <w:p w:rsidR="00F667C4" w:rsidRPr="00EB1D88" w:rsidRDefault="00F667C4" w:rsidP="00C43384">
      <w:pPr>
        <w:numPr>
          <w:ilvl w:val="0"/>
          <w:numId w:val="34"/>
        </w:numPr>
        <w:spacing w:before="100" w:beforeAutospacing="1" w:after="100" w:afterAutospacing="1"/>
        <w:ind w:left="780" w:right="180"/>
        <w:contextualSpacing/>
        <w:rPr>
          <w:color w:val="000000"/>
          <w:sz w:val="28"/>
          <w:szCs w:val="28"/>
        </w:rPr>
      </w:pPr>
      <w:r w:rsidRPr="00EB1D88">
        <w:rPr>
          <w:color w:val="000000"/>
          <w:sz w:val="28"/>
          <w:szCs w:val="28"/>
        </w:rPr>
        <w:t>доля получателей услуг, удовлетворенных материально-техническим обеспечением организации, — 60 процентов;</w:t>
      </w:r>
    </w:p>
    <w:p w:rsidR="00F667C4" w:rsidRPr="00EB1D88" w:rsidRDefault="00F667C4" w:rsidP="00C43384">
      <w:pPr>
        <w:numPr>
          <w:ilvl w:val="0"/>
          <w:numId w:val="34"/>
        </w:numPr>
        <w:spacing w:before="100" w:beforeAutospacing="1" w:after="100" w:afterAutospacing="1"/>
        <w:ind w:left="780" w:right="180"/>
        <w:contextualSpacing/>
        <w:rPr>
          <w:color w:val="000000"/>
          <w:sz w:val="28"/>
          <w:szCs w:val="28"/>
        </w:rPr>
      </w:pPr>
      <w:r w:rsidRPr="00EB1D88">
        <w:rPr>
          <w:color w:val="000000"/>
          <w:sz w:val="28"/>
          <w:szCs w:val="28"/>
        </w:rPr>
        <w:t>доля получателей услуг, удовлетворенных качеством предоставляемых образовательных услуг, — 85 процента;</w:t>
      </w:r>
    </w:p>
    <w:p w:rsidR="00F667C4" w:rsidRPr="00EB1D88" w:rsidRDefault="00F667C4" w:rsidP="00C43384">
      <w:pPr>
        <w:numPr>
          <w:ilvl w:val="0"/>
          <w:numId w:val="34"/>
        </w:numPr>
        <w:spacing w:before="100" w:beforeAutospacing="1" w:after="100" w:afterAutospacing="1"/>
        <w:ind w:left="780" w:right="180"/>
        <w:rPr>
          <w:color w:val="000000"/>
          <w:sz w:val="28"/>
          <w:szCs w:val="28"/>
        </w:rPr>
      </w:pPr>
      <w:r w:rsidRPr="00EB1D88">
        <w:rPr>
          <w:color w:val="000000"/>
          <w:sz w:val="28"/>
          <w:szCs w:val="28"/>
        </w:rPr>
        <w:t>доля получателей услуг, которые готовы рекомендовать организацию родственникам и знакомым, — 94 процента.</w:t>
      </w:r>
    </w:p>
    <w:p w:rsidR="00F667C4" w:rsidRDefault="00F667C4" w:rsidP="00F667C4">
      <w:pPr>
        <w:jc w:val="both"/>
        <w:rPr>
          <w:color w:val="000000"/>
          <w:sz w:val="28"/>
          <w:szCs w:val="28"/>
        </w:rPr>
      </w:pPr>
      <w:r>
        <w:rPr>
          <w:color w:val="000000"/>
          <w:sz w:val="28"/>
          <w:szCs w:val="28"/>
        </w:rPr>
        <w:t xml:space="preserve">  </w:t>
      </w:r>
      <w:r w:rsidRPr="00EB1D88">
        <w:rPr>
          <w:color w:val="000000"/>
          <w:sz w:val="28"/>
          <w:szCs w:val="28"/>
        </w:rPr>
        <w:t>Анкетирование родителей показало высокую степень удовлетворенности качеством предоставляемых услуг</w:t>
      </w:r>
      <w:r>
        <w:rPr>
          <w:color w:val="000000"/>
          <w:sz w:val="28"/>
          <w:szCs w:val="28"/>
        </w:rPr>
        <w:t>.</w:t>
      </w:r>
    </w:p>
    <w:p w:rsidR="00EE0AF8" w:rsidRPr="00EE0AF8" w:rsidRDefault="00EE0AF8" w:rsidP="00EE0AF8">
      <w:pPr>
        <w:ind w:firstLine="540"/>
        <w:jc w:val="both"/>
        <w:rPr>
          <w:rStyle w:val="fontstyle01"/>
          <w:bCs w:val="0"/>
        </w:rPr>
      </w:pPr>
      <w:r>
        <w:rPr>
          <w:rStyle w:val="fontstyle01"/>
          <w:b w:val="0"/>
        </w:rPr>
        <w:t xml:space="preserve">В МБДОУ-детский сад №2 «Соловушка» </w:t>
      </w:r>
      <w:r w:rsidRPr="00A54346">
        <w:rPr>
          <w:rStyle w:val="fontstyle01"/>
          <w:b w:val="0"/>
        </w:rPr>
        <w:t>выстроена четкая система внутреннего</w:t>
      </w:r>
      <w:r>
        <w:rPr>
          <w:b/>
          <w:color w:val="000000"/>
          <w:sz w:val="28"/>
          <w:szCs w:val="28"/>
        </w:rPr>
        <w:t xml:space="preserve"> </w:t>
      </w:r>
      <w:r w:rsidRPr="00A54346">
        <w:rPr>
          <w:rStyle w:val="fontstyle01"/>
          <w:b w:val="0"/>
        </w:rPr>
        <w:t>контроля и анализа результативности образовательной деятельности по всем</w:t>
      </w:r>
      <w:r>
        <w:rPr>
          <w:b/>
          <w:color w:val="000000"/>
          <w:sz w:val="28"/>
          <w:szCs w:val="28"/>
        </w:rPr>
        <w:t xml:space="preserve"> </w:t>
      </w:r>
      <w:r w:rsidRPr="00A54346">
        <w:rPr>
          <w:rStyle w:val="fontstyle01"/>
          <w:b w:val="0"/>
        </w:rPr>
        <w:t>направлениям развития обучающихся (воспитанников), а также</w:t>
      </w:r>
      <w:r>
        <w:rPr>
          <w:b/>
          <w:color w:val="000000"/>
          <w:sz w:val="28"/>
          <w:szCs w:val="28"/>
        </w:rPr>
        <w:t xml:space="preserve"> </w:t>
      </w:r>
      <w:r w:rsidRPr="00A54346">
        <w:rPr>
          <w:rStyle w:val="fontstyle01"/>
          <w:b w:val="0"/>
        </w:rPr>
        <w:t>функционирования Учр</w:t>
      </w:r>
      <w:r>
        <w:rPr>
          <w:rStyle w:val="fontstyle01"/>
          <w:b w:val="0"/>
        </w:rPr>
        <w:t xml:space="preserve">еждения в целом. По результатам </w:t>
      </w:r>
      <w:r w:rsidRPr="00A54346">
        <w:rPr>
          <w:rStyle w:val="fontstyle01"/>
          <w:b w:val="0"/>
        </w:rPr>
        <w:t>анкетирования</w:t>
      </w:r>
      <w:r>
        <w:rPr>
          <w:b/>
          <w:color w:val="000000"/>
          <w:sz w:val="28"/>
          <w:szCs w:val="28"/>
        </w:rPr>
        <w:t xml:space="preserve"> </w:t>
      </w:r>
      <w:r w:rsidRPr="00A54346">
        <w:rPr>
          <w:rStyle w:val="fontstyle01"/>
          <w:b w:val="0"/>
        </w:rPr>
        <w:t>большинство родителей (законных представителей) оценивают работу</w:t>
      </w:r>
      <w:r>
        <w:rPr>
          <w:b/>
        </w:rPr>
        <w:t xml:space="preserve"> </w:t>
      </w:r>
      <w:r w:rsidRPr="00A54346">
        <w:rPr>
          <w:rStyle w:val="fontstyle01"/>
          <w:b w:val="0"/>
        </w:rPr>
        <w:t>Учреждения положительно, что свидетельствует о соответствии качества</w:t>
      </w:r>
      <w:r>
        <w:rPr>
          <w:b/>
          <w:color w:val="000000"/>
          <w:sz w:val="28"/>
          <w:szCs w:val="28"/>
        </w:rPr>
        <w:t xml:space="preserve"> </w:t>
      </w:r>
      <w:r w:rsidRPr="00A54346">
        <w:rPr>
          <w:rStyle w:val="fontstyle01"/>
          <w:b w:val="0"/>
        </w:rPr>
        <w:t>оказываемых образовательных услуг требованиям основного заказчика</w:t>
      </w:r>
    </w:p>
    <w:p w:rsidR="005F3D6D" w:rsidRDefault="00A54346" w:rsidP="00384032">
      <w:pPr>
        <w:ind w:firstLine="540"/>
        <w:jc w:val="both"/>
        <w:rPr>
          <w:rStyle w:val="fontstyle01"/>
          <w:b w:val="0"/>
        </w:rPr>
      </w:pPr>
      <w:r w:rsidRPr="00A54346">
        <w:rPr>
          <w:rStyle w:val="fontstyle01"/>
          <w:b w:val="0"/>
        </w:rPr>
        <w:t xml:space="preserve"> Внутренний контроль осуществляется в виде плановых и</w:t>
      </w:r>
      <w:r w:rsidRPr="00A54346">
        <w:rPr>
          <w:b/>
          <w:color w:val="000000"/>
          <w:sz w:val="28"/>
          <w:szCs w:val="28"/>
        </w:rPr>
        <w:br/>
      </w:r>
      <w:r w:rsidRPr="00A54346">
        <w:rPr>
          <w:rStyle w:val="fontstyle01"/>
          <w:b w:val="0"/>
        </w:rPr>
        <w:t>оперативных проверок и мониторинга, которые осуществляются в</w:t>
      </w:r>
      <w:r w:rsidRPr="00A54346">
        <w:rPr>
          <w:b/>
          <w:color w:val="000000"/>
          <w:sz w:val="28"/>
          <w:szCs w:val="28"/>
        </w:rPr>
        <w:br/>
      </w:r>
      <w:r w:rsidRPr="00A54346">
        <w:rPr>
          <w:rStyle w:val="fontstyle01"/>
          <w:b w:val="0"/>
        </w:rPr>
        <w:t>соответствии с утвержденным годовым планом, графиком контроля на</w:t>
      </w:r>
      <w:r w:rsidRPr="00A54346">
        <w:rPr>
          <w:b/>
          <w:color w:val="000000"/>
          <w:sz w:val="28"/>
          <w:szCs w:val="28"/>
        </w:rPr>
        <w:br/>
      </w:r>
      <w:r w:rsidRPr="00A54346">
        <w:rPr>
          <w:rStyle w:val="fontstyle01"/>
          <w:b w:val="0"/>
        </w:rPr>
        <w:t>месяц, который доводится до членов педагогического коллектива.</w:t>
      </w:r>
      <w:r w:rsidRPr="00A54346">
        <w:rPr>
          <w:b/>
          <w:color w:val="000000"/>
          <w:sz w:val="28"/>
          <w:szCs w:val="28"/>
        </w:rPr>
        <w:br/>
      </w:r>
      <w:r w:rsidRPr="00A54346">
        <w:rPr>
          <w:rStyle w:val="fontstyle01"/>
          <w:b w:val="0"/>
        </w:rPr>
        <w:t>Мониторинг предусматривает сбор, системный учет, обработку и</w:t>
      </w:r>
      <w:r w:rsidRPr="00A54346">
        <w:rPr>
          <w:b/>
          <w:color w:val="000000"/>
          <w:sz w:val="28"/>
          <w:szCs w:val="28"/>
        </w:rPr>
        <w:br/>
      </w:r>
      <w:r w:rsidRPr="00A54346">
        <w:rPr>
          <w:rStyle w:val="fontstyle01"/>
          <w:b w:val="0"/>
        </w:rPr>
        <w:t>анализ информации педагогами каждой возрастной группы и специалистами</w:t>
      </w:r>
      <w:r w:rsidRPr="00A54346">
        <w:rPr>
          <w:b/>
          <w:color w:val="000000"/>
          <w:sz w:val="28"/>
          <w:szCs w:val="28"/>
        </w:rPr>
        <w:br/>
      </w:r>
      <w:r w:rsidRPr="00A54346">
        <w:rPr>
          <w:rStyle w:val="fontstyle01"/>
          <w:b w:val="0"/>
        </w:rPr>
        <w:t>ДОО о результатах образовательной деятельности для эффективного</w:t>
      </w:r>
      <w:r w:rsidRPr="00A54346">
        <w:rPr>
          <w:b/>
          <w:color w:val="000000"/>
          <w:sz w:val="28"/>
          <w:szCs w:val="28"/>
        </w:rPr>
        <w:br/>
      </w:r>
      <w:r w:rsidRPr="00A54346">
        <w:rPr>
          <w:rStyle w:val="fontstyle01"/>
          <w:b w:val="0"/>
        </w:rPr>
        <w:t>решения задач управления качеством образовательной деятельности.</w:t>
      </w:r>
      <w:r w:rsidRPr="00A54346">
        <w:rPr>
          <w:b/>
          <w:color w:val="000000"/>
          <w:sz w:val="28"/>
          <w:szCs w:val="28"/>
        </w:rPr>
        <w:br/>
      </w:r>
      <w:r w:rsidRPr="00A54346">
        <w:rPr>
          <w:rStyle w:val="fontstyle01"/>
          <w:b w:val="0"/>
        </w:rPr>
        <w:t>Результаты внутреннего контроля оформляются в виде справок, доводятся</w:t>
      </w:r>
      <w:r w:rsidRPr="00A54346">
        <w:rPr>
          <w:b/>
          <w:color w:val="000000"/>
          <w:sz w:val="28"/>
          <w:szCs w:val="28"/>
        </w:rPr>
        <w:br/>
      </w:r>
      <w:r w:rsidRPr="00A54346">
        <w:rPr>
          <w:rStyle w:val="fontstyle01"/>
          <w:b w:val="0"/>
        </w:rPr>
        <w:lastRenderedPageBreak/>
        <w:t xml:space="preserve">до сведения педагогов. Администрация </w:t>
      </w:r>
      <w:r>
        <w:rPr>
          <w:rStyle w:val="fontstyle01"/>
          <w:b w:val="0"/>
        </w:rPr>
        <w:t xml:space="preserve">МБДОУ-детский сад №2  «Соловушка» </w:t>
      </w:r>
      <w:r w:rsidRPr="00A54346">
        <w:rPr>
          <w:rStyle w:val="fontstyle01"/>
          <w:b w:val="0"/>
        </w:rPr>
        <w:t>отслеживает</w:t>
      </w:r>
      <w:r>
        <w:rPr>
          <w:b/>
          <w:color w:val="000000"/>
          <w:sz w:val="28"/>
          <w:szCs w:val="28"/>
        </w:rPr>
        <w:t xml:space="preserve"> </w:t>
      </w:r>
      <w:r w:rsidRPr="00A54346">
        <w:rPr>
          <w:rStyle w:val="fontstyle01"/>
          <w:b w:val="0"/>
        </w:rPr>
        <w:t>выпо</w:t>
      </w:r>
      <w:r>
        <w:rPr>
          <w:rStyle w:val="fontstyle01"/>
          <w:b w:val="0"/>
        </w:rPr>
        <w:t xml:space="preserve">лнение педагогами рекомендаций, </w:t>
      </w:r>
      <w:r w:rsidRPr="00A54346">
        <w:rPr>
          <w:rStyle w:val="fontstyle01"/>
          <w:b w:val="0"/>
        </w:rPr>
        <w:t>полученных</w:t>
      </w:r>
      <w:r>
        <w:rPr>
          <w:rStyle w:val="fontstyle01"/>
          <w:b w:val="0"/>
        </w:rPr>
        <w:t xml:space="preserve">   </w:t>
      </w:r>
      <w:r w:rsidRPr="00A54346">
        <w:rPr>
          <w:rStyle w:val="fontstyle01"/>
          <w:b w:val="0"/>
        </w:rPr>
        <w:t xml:space="preserve"> по итогам контроля.</w:t>
      </w:r>
      <w:r>
        <w:rPr>
          <w:b/>
          <w:color w:val="000000"/>
          <w:sz w:val="28"/>
          <w:szCs w:val="28"/>
        </w:rPr>
        <w:t xml:space="preserve"> </w:t>
      </w:r>
      <w:r w:rsidRPr="00A54346">
        <w:rPr>
          <w:rStyle w:val="fontstyle01"/>
          <w:b w:val="0"/>
        </w:rPr>
        <w:t>Таким образом, на основе результатов самообследования</w:t>
      </w:r>
      <w:r w:rsidR="00D955CF">
        <w:rPr>
          <w:b/>
          <w:color w:val="000000"/>
          <w:sz w:val="28"/>
          <w:szCs w:val="28"/>
        </w:rPr>
        <w:t xml:space="preserve"> </w:t>
      </w:r>
      <w:r w:rsidRPr="00A54346">
        <w:rPr>
          <w:rStyle w:val="fontstyle01"/>
          <w:b w:val="0"/>
        </w:rPr>
        <w:t xml:space="preserve">деятельности </w:t>
      </w:r>
      <w:r>
        <w:rPr>
          <w:rStyle w:val="fontstyle01"/>
          <w:b w:val="0"/>
        </w:rPr>
        <w:t xml:space="preserve">МБДОУ-детский сад №2 «Соловушка» следует: </w:t>
      </w:r>
      <w:r w:rsidRPr="00A54346">
        <w:rPr>
          <w:rStyle w:val="fontstyle01"/>
          <w:b w:val="0"/>
        </w:rPr>
        <w:t>педагогический коллектив в течение</w:t>
      </w:r>
      <w:r w:rsidR="00E44B78">
        <w:rPr>
          <w:b/>
          <w:color w:val="000000"/>
          <w:sz w:val="28"/>
          <w:szCs w:val="28"/>
        </w:rPr>
        <w:t xml:space="preserve"> </w:t>
      </w:r>
      <w:r w:rsidR="00E44B78">
        <w:rPr>
          <w:rStyle w:val="fontstyle01"/>
          <w:b w:val="0"/>
        </w:rPr>
        <w:t>202</w:t>
      </w:r>
      <w:r w:rsidR="00134800">
        <w:rPr>
          <w:rStyle w:val="fontstyle01"/>
          <w:b w:val="0"/>
        </w:rPr>
        <w:t>3</w:t>
      </w:r>
      <w:r w:rsidR="00E44B78">
        <w:rPr>
          <w:rStyle w:val="fontstyle01"/>
          <w:b w:val="0"/>
        </w:rPr>
        <w:t xml:space="preserve"> года, несмотря на </w:t>
      </w:r>
      <w:r w:rsidRPr="00A54346">
        <w:rPr>
          <w:rStyle w:val="fontstyle01"/>
          <w:b w:val="0"/>
        </w:rPr>
        <w:t>сложные условия, успешно и активно решал задачи</w:t>
      </w:r>
      <w:r w:rsidR="00E44B78">
        <w:rPr>
          <w:b/>
          <w:color w:val="000000"/>
          <w:sz w:val="28"/>
          <w:szCs w:val="28"/>
        </w:rPr>
        <w:t xml:space="preserve"> </w:t>
      </w:r>
      <w:r w:rsidRPr="00A54346">
        <w:rPr>
          <w:rStyle w:val="fontstyle01"/>
          <w:b w:val="0"/>
        </w:rPr>
        <w:t xml:space="preserve">воспитания и обучения дошкольников. </w:t>
      </w:r>
    </w:p>
    <w:p w:rsidR="00F667C4" w:rsidRDefault="00F667C4" w:rsidP="00E44B78">
      <w:pPr>
        <w:ind w:firstLine="540"/>
        <w:jc w:val="both"/>
        <w:rPr>
          <w:rStyle w:val="fontstyle01"/>
          <w:b w:val="0"/>
        </w:rPr>
      </w:pPr>
      <w:r>
        <w:rPr>
          <w:rStyle w:val="fontstyle01"/>
          <w:b w:val="0"/>
        </w:rPr>
        <w:t>План развития и приоритетные задачи на следующий 2023</w:t>
      </w:r>
      <w:r w:rsidR="00872F4F">
        <w:rPr>
          <w:rStyle w:val="fontstyle01"/>
          <w:b w:val="0"/>
        </w:rPr>
        <w:t>-2024</w:t>
      </w:r>
      <w:r>
        <w:rPr>
          <w:rStyle w:val="fontstyle01"/>
          <w:b w:val="0"/>
        </w:rPr>
        <w:t>год</w:t>
      </w:r>
    </w:p>
    <w:p w:rsidR="00872F4F" w:rsidRDefault="00872F4F" w:rsidP="00872F4F">
      <w:pPr>
        <w:pStyle w:val="10"/>
        <w:tabs>
          <w:tab w:val="left" w:pos="360"/>
          <w:tab w:val="left" w:pos="851"/>
        </w:tabs>
        <w:ind w:left="0" w:firstLine="539"/>
        <w:jc w:val="both"/>
        <w:rPr>
          <w:sz w:val="28"/>
          <w:szCs w:val="28"/>
        </w:rPr>
      </w:pPr>
      <w:r>
        <w:rPr>
          <w:sz w:val="28"/>
          <w:szCs w:val="28"/>
        </w:rPr>
        <w:t>1. Подобрать эффективные инструменты методического сопровождения педагогов по реализации образовательной программы в практике работы ДОУ в соответствии с ФОП и обновленным ФГОС ДО.</w:t>
      </w:r>
    </w:p>
    <w:p w:rsidR="00872F4F" w:rsidRDefault="00872F4F" w:rsidP="00872F4F">
      <w:pPr>
        <w:pStyle w:val="10"/>
        <w:tabs>
          <w:tab w:val="left" w:pos="360"/>
          <w:tab w:val="left" w:pos="851"/>
        </w:tabs>
        <w:ind w:left="0" w:firstLine="539"/>
        <w:jc w:val="both"/>
        <w:rPr>
          <w:sz w:val="28"/>
          <w:szCs w:val="28"/>
        </w:rPr>
      </w:pPr>
      <w:r>
        <w:rPr>
          <w:sz w:val="28"/>
          <w:szCs w:val="28"/>
        </w:rPr>
        <w:t>2. Повысить квалификацию педагогических работников дошкольного учреждения в части поддержки детской инициативы через технологии эффективной социализации.</w:t>
      </w:r>
    </w:p>
    <w:p w:rsidR="00872F4F" w:rsidRDefault="00872F4F" w:rsidP="00872F4F">
      <w:pPr>
        <w:pStyle w:val="10"/>
        <w:tabs>
          <w:tab w:val="left" w:pos="360"/>
          <w:tab w:val="left" w:pos="851"/>
        </w:tabs>
        <w:ind w:left="0" w:firstLine="539"/>
        <w:jc w:val="both"/>
        <w:rPr>
          <w:sz w:val="28"/>
          <w:szCs w:val="28"/>
        </w:rPr>
      </w:pPr>
      <w:r>
        <w:rPr>
          <w:sz w:val="28"/>
          <w:szCs w:val="28"/>
        </w:rPr>
        <w:t xml:space="preserve">3. Расширение представлений дошкольников о малой родине и Отечестве через синтез традиционных и современных образовательных технологий. </w:t>
      </w:r>
    </w:p>
    <w:p w:rsidR="005F3D6D" w:rsidRPr="00562A89" w:rsidRDefault="00872F4F" w:rsidP="00872F4F">
      <w:pPr>
        <w:pStyle w:val="10"/>
        <w:tabs>
          <w:tab w:val="left" w:pos="360"/>
          <w:tab w:val="left" w:pos="851"/>
        </w:tabs>
        <w:spacing w:after="200" w:line="276" w:lineRule="auto"/>
        <w:ind w:left="0" w:firstLine="540"/>
        <w:jc w:val="both"/>
        <w:rPr>
          <w:sz w:val="28"/>
          <w:szCs w:val="28"/>
        </w:rPr>
      </w:pPr>
      <w:r>
        <w:rPr>
          <w:sz w:val="28"/>
          <w:szCs w:val="28"/>
        </w:rPr>
        <w:t>Срок исполнения: 2023-2024 год.</w:t>
      </w:r>
    </w:p>
    <w:p w:rsidR="00A24B8F" w:rsidRPr="00E5210B" w:rsidRDefault="00ED5078" w:rsidP="00ED5078">
      <w:pPr>
        <w:jc w:val="both"/>
        <w:rPr>
          <w:sz w:val="28"/>
          <w:szCs w:val="28"/>
        </w:rPr>
      </w:pPr>
      <w:r>
        <w:rPr>
          <w:color w:val="000000"/>
          <w:sz w:val="28"/>
          <w:szCs w:val="28"/>
        </w:rPr>
        <w:t xml:space="preserve"> </w:t>
      </w:r>
    </w:p>
    <w:p w:rsidR="00B97474" w:rsidRDefault="00A24B8F" w:rsidP="00A24B8F">
      <w:pPr>
        <w:ind w:left="510"/>
        <w:jc w:val="center"/>
        <w:rPr>
          <w:b/>
          <w:sz w:val="28"/>
          <w:szCs w:val="28"/>
        </w:rPr>
      </w:pPr>
      <w:r>
        <w:rPr>
          <w:b/>
          <w:sz w:val="28"/>
          <w:szCs w:val="28"/>
        </w:rPr>
        <w:t xml:space="preserve">Показатели деятельности дошкольной образовательной организации, подлежащей </w:t>
      </w:r>
      <w:r w:rsidR="0085413C">
        <w:rPr>
          <w:b/>
          <w:sz w:val="28"/>
          <w:szCs w:val="28"/>
        </w:rPr>
        <w:t>само обследованию</w:t>
      </w:r>
      <w:r>
        <w:rPr>
          <w:b/>
          <w:sz w:val="28"/>
          <w:szCs w:val="28"/>
        </w:rPr>
        <w:t>.</w:t>
      </w:r>
    </w:p>
    <w:p w:rsidR="005E6154" w:rsidRDefault="005E6154" w:rsidP="00E5210B">
      <w:pPr>
        <w:rPr>
          <w:b/>
          <w:sz w:val="28"/>
          <w:szCs w:val="28"/>
        </w:rPr>
      </w:pPr>
    </w:p>
    <w:tbl>
      <w:tblPr>
        <w:tblW w:w="10101" w:type="dxa"/>
        <w:jc w:val="center"/>
        <w:tblLayout w:type="fixed"/>
        <w:tblCellMar>
          <w:left w:w="75" w:type="dxa"/>
          <w:right w:w="75" w:type="dxa"/>
        </w:tblCellMar>
        <w:tblLook w:val="04A0" w:firstRow="1" w:lastRow="0" w:firstColumn="1" w:lastColumn="0" w:noHBand="0" w:noVBand="1"/>
      </w:tblPr>
      <w:tblGrid>
        <w:gridCol w:w="1135"/>
        <w:gridCol w:w="7442"/>
        <w:gridCol w:w="1524"/>
      </w:tblGrid>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tcPr>
          <w:p w:rsidR="00A24B8F" w:rsidRPr="005E6154" w:rsidRDefault="005E6154" w:rsidP="005D701B">
            <w:pPr>
              <w:pStyle w:val="ConsPlusNormal"/>
              <w:jc w:val="center"/>
              <w:rPr>
                <w:rFonts w:ascii="Times New Roman" w:hAnsi="Times New Roman" w:cs="Times New Roman"/>
                <w:b/>
                <w:sz w:val="28"/>
                <w:szCs w:val="28"/>
              </w:rPr>
            </w:pPr>
            <w:r w:rsidRPr="005E6154">
              <w:rPr>
                <w:rFonts w:ascii="Times New Roman" w:hAnsi="Times New Roman" w:cs="Times New Roman"/>
                <w:b/>
                <w:sz w:val="28"/>
                <w:szCs w:val="28"/>
              </w:rPr>
              <w:t>№ п/п</w:t>
            </w:r>
          </w:p>
        </w:tc>
        <w:tc>
          <w:tcPr>
            <w:tcW w:w="7442" w:type="dxa"/>
            <w:tcBorders>
              <w:top w:val="single" w:sz="4" w:space="0" w:color="auto"/>
              <w:left w:val="single" w:sz="4" w:space="0" w:color="auto"/>
              <w:bottom w:val="single" w:sz="4" w:space="0" w:color="auto"/>
              <w:right w:val="single" w:sz="4" w:space="0" w:color="auto"/>
            </w:tcBorders>
          </w:tcPr>
          <w:p w:rsidR="00A24B8F" w:rsidRPr="005E6154" w:rsidRDefault="005E6154" w:rsidP="005E6154">
            <w:pPr>
              <w:pStyle w:val="ConsPlusNormal"/>
              <w:jc w:val="center"/>
              <w:rPr>
                <w:rFonts w:ascii="Times New Roman" w:hAnsi="Times New Roman" w:cs="Times New Roman"/>
                <w:b/>
                <w:sz w:val="28"/>
                <w:szCs w:val="28"/>
              </w:rPr>
            </w:pPr>
            <w:r w:rsidRPr="005E6154">
              <w:rPr>
                <w:rFonts w:ascii="Times New Roman" w:hAnsi="Times New Roman" w:cs="Times New Roman"/>
                <w:b/>
                <w:sz w:val="28"/>
                <w:szCs w:val="28"/>
              </w:rPr>
              <w:t>Показатели</w:t>
            </w:r>
          </w:p>
        </w:tc>
        <w:tc>
          <w:tcPr>
            <w:tcW w:w="1524" w:type="dxa"/>
            <w:tcBorders>
              <w:top w:val="single" w:sz="4" w:space="0" w:color="auto"/>
              <w:left w:val="single" w:sz="4" w:space="0" w:color="auto"/>
              <w:bottom w:val="single" w:sz="4" w:space="0" w:color="auto"/>
              <w:right w:val="single" w:sz="4" w:space="0" w:color="auto"/>
            </w:tcBorders>
          </w:tcPr>
          <w:p w:rsidR="00A24B8F" w:rsidRPr="005E6154" w:rsidRDefault="005E6154" w:rsidP="005D701B">
            <w:pPr>
              <w:pStyle w:val="ConsPlusNormal"/>
              <w:jc w:val="center"/>
              <w:rPr>
                <w:rFonts w:ascii="Times New Roman" w:hAnsi="Times New Roman" w:cs="Times New Roman"/>
                <w:b/>
                <w:sz w:val="28"/>
                <w:szCs w:val="28"/>
              </w:rPr>
            </w:pPr>
            <w:r w:rsidRPr="005E6154">
              <w:rPr>
                <w:rFonts w:ascii="Times New Roman" w:hAnsi="Times New Roman" w:cs="Times New Roman"/>
                <w:b/>
                <w:sz w:val="28"/>
                <w:szCs w:val="28"/>
              </w:rPr>
              <w:t>Единица измерения</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tcPr>
          <w:p w:rsidR="00A24B8F" w:rsidRPr="0094455E" w:rsidRDefault="005E6154"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w:t>
            </w:r>
          </w:p>
        </w:tc>
        <w:tc>
          <w:tcPr>
            <w:tcW w:w="7442" w:type="dxa"/>
            <w:tcBorders>
              <w:top w:val="single" w:sz="4" w:space="0" w:color="auto"/>
              <w:left w:val="single" w:sz="4" w:space="0" w:color="auto"/>
              <w:bottom w:val="single" w:sz="4" w:space="0" w:color="auto"/>
              <w:right w:val="single" w:sz="4" w:space="0" w:color="auto"/>
            </w:tcBorders>
          </w:tcPr>
          <w:p w:rsidR="00A24B8F" w:rsidRPr="0094455E" w:rsidRDefault="005E6154"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Образовательная деятельность</w:t>
            </w:r>
          </w:p>
        </w:tc>
        <w:tc>
          <w:tcPr>
            <w:tcW w:w="1524" w:type="dxa"/>
            <w:tcBorders>
              <w:top w:val="single" w:sz="4" w:space="0" w:color="auto"/>
              <w:left w:val="single" w:sz="4" w:space="0" w:color="auto"/>
              <w:bottom w:val="single" w:sz="4" w:space="0" w:color="auto"/>
              <w:right w:val="single" w:sz="4" w:space="0" w:color="auto"/>
            </w:tcBorders>
          </w:tcPr>
          <w:p w:rsidR="00A24B8F" w:rsidRPr="0094455E" w:rsidRDefault="00A24B8F" w:rsidP="005D701B">
            <w:pPr>
              <w:pStyle w:val="ConsPlusNormal"/>
              <w:jc w:val="center"/>
              <w:rPr>
                <w:rFonts w:ascii="Times New Roman" w:hAnsi="Times New Roman" w:cs="Times New Roman"/>
                <w:sz w:val="28"/>
                <w:szCs w:val="28"/>
              </w:rPr>
            </w:pP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tcPr>
          <w:p w:rsidR="00A24B8F" w:rsidRPr="0094455E" w:rsidRDefault="002164DC"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w:t>
            </w:r>
          </w:p>
        </w:tc>
        <w:tc>
          <w:tcPr>
            <w:tcW w:w="7442" w:type="dxa"/>
            <w:tcBorders>
              <w:top w:val="single" w:sz="4" w:space="0" w:color="auto"/>
              <w:left w:val="single" w:sz="4" w:space="0" w:color="auto"/>
              <w:bottom w:val="single" w:sz="4" w:space="0" w:color="auto"/>
              <w:right w:val="single" w:sz="4" w:space="0" w:color="auto"/>
            </w:tcBorders>
          </w:tcPr>
          <w:p w:rsidR="00A24B8F" w:rsidRPr="0094455E" w:rsidRDefault="002C7788"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Общая численность</w:t>
            </w:r>
            <w:r w:rsidR="0013264C" w:rsidRPr="0094455E">
              <w:rPr>
                <w:rFonts w:ascii="Times New Roman" w:hAnsi="Times New Roman" w:cs="Times New Roman"/>
                <w:sz w:val="28"/>
                <w:szCs w:val="28"/>
              </w:rPr>
              <w:t xml:space="preserve"> воспитанников, осваивающих образовательную программу дошкольного образования. В том числе</w:t>
            </w:r>
          </w:p>
        </w:tc>
        <w:tc>
          <w:tcPr>
            <w:tcW w:w="1524" w:type="dxa"/>
            <w:tcBorders>
              <w:top w:val="single" w:sz="4" w:space="0" w:color="auto"/>
              <w:left w:val="single" w:sz="4" w:space="0" w:color="auto"/>
              <w:bottom w:val="single" w:sz="4" w:space="0" w:color="auto"/>
              <w:right w:val="single" w:sz="4" w:space="0" w:color="auto"/>
            </w:tcBorders>
          </w:tcPr>
          <w:p w:rsidR="00A24B8F" w:rsidRPr="0094455E" w:rsidRDefault="0013264C" w:rsidP="005A2125">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w:t>
            </w:r>
            <w:r w:rsidR="005A2125">
              <w:rPr>
                <w:rFonts w:ascii="Times New Roman" w:hAnsi="Times New Roman" w:cs="Times New Roman"/>
                <w:sz w:val="28"/>
                <w:szCs w:val="28"/>
              </w:rPr>
              <w:t>12</w:t>
            </w:r>
            <w:r w:rsidRPr="0094455E">
              <w:rPr>
                <w:rFonts w:ascii="Times New Roman" w:hAnsi="Times New Roman" w:cs="Times New Roman"/>
                <w:sz w:val="28"/>
                <w:szCs w:val="28"/>
              </w:rPr>
              <w:t>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tcPr>
          <w:p w:rsidR="00A24B8F" w:rsidRPr="0094455E" w:rsidRDefault="002164DC"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1.1.1</w:t>
            </w:r>
          </w:p>
        </w:tc>
        <w:tc>
          <w:tcPr>
            <w:tcW w:w="7442" w:type="dxa"/>
            <w:tcBorders>
              <w:top w:val="single" w:sz="4" w:space="0" w:color="auto"/>
              <w:left w:val="single" w:sz="4" w:space="0" w:color="auto"/>
              <w:bottom w:val="single" w:sz="4" w:space="0" w:color="auto"/>
              <w:right w:val="single" w:sz="4" w:space="0" w:color="auto"/>
            </w:tcBorders>
          </w:tcPr>
          <w:p w:rsidR="00A24B8F" w:rsidRPr="0094455E" w:rsidRDefault="0013264C"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 xml:space="preserve">В режиме полного дня </w:t>
            </w:r>
          </w:p>
        </w:tc>
        <w:tc>
          <w:tcPr>
            <w:tcW w:w="1524" w:type="dxa"/>
            <w:tcBorders>
              <w:top w:val="single" w:sz="4" w:space="0" w:color="auto"/>
              <w:left w:val="single" w:sz="4" w:space="0" w:color="auto"/>
              <w:bottom w:val="single" w:sz="4" w:space="0" w:color="auto"/>
              <w:right w:val="single" w:sz="4" w:space="0" w:color="auto"/>
            </w:tcBorders>
          </w:tcPr>
          <w:p w:rsidR="00A24B8F" w:rsidRPr="0094455E" w:rsidRDefault="002850AA" w:rsidP="005A2125">
            <w:pPr>
              <w:pStyle w:val="ConsPlusNormal"/>
              <w:jc w:val="center"/>
              <w:rPr>
                <w:rFonts w:ascii="Times New Roman" w:hAnsi="Times New Roman" w:cs="Times New Roman"/>
                <w:sz w:val="28"/>
                <w:szCs w:val="28"/>
              </w:rPr>
            </w:pPr>
            <w:r>
              <w:rPr>
                <w:rFonts w:ascii="Times New Roman" w:hAnsi="Times New Roman" w:cs="Times New Roman"/>
                <w:sz w:val="28"/>
                <w:szCs w:val="28"/>
              </w:rPr>
              <w:t>1</w:t>
            </w:r>
            <w:r w:rsidR="005A2125">
              <w:rPr>
                <w:rFonts w:ascii="Times New Roman" w:hAnsi="Times New Roman" w:cs="Times New Roman"/>
                <w:sz w:val="28"/>
                <w:szCs w:val="28"/>
              </w:rPr>
              <w:t>12</w:t>
            </w:r>
            <w:r w:rsidR="0013264C" w:rsidRPr="0094455E">
              <w:rPr>
                <w:rFonts w:ascii="Times New Roman" w:hAnsi="Times New Roman" w:cs="Times New Roman"/>
                <w:sz w:val="28"/>
                <w:szCs w:val="28"/>
              </w:rPr>
              <w:t>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tcPr>
          <w:p w:rsidR="00A24B8F" w:rsidRPr="0094455E" w:rsidRDefault="0013264C"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1.1.2</w:t>
            </w:r>
          </w:p>
        </w:tc>
        <w:tc>
          <w:tcPr>
            <w:tcW w:w="7442" w:type="dxa"/>
            <w:tcBorders>
              <w:top w:val="single" w:sz="4" w:space="0" w:color="auto"/>
              <w:left w:val="single" w:sz="4" w:space="0" w:color="auto"/>
              <w:bottom w:val="single" w:sz="4" w:space="0" w:color="auto"/>
              <w:right w:val="single" w:sz="4" w:space="0" w:color="auto"/>
            </w:tcBorders>
          </w:tcPr>
          <w:p w:rsidR="00A24B8F" w:rsidRPr="0094455E" w:rsidRDefault="0013264C"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В режиме кратковременного пребывания ( 3-5часов)</w:t>
            </w:r>
          </w:p>
        </w:tc>
        <w:tc>
          <w:tcPr>
            <w:tcW w:w="1524" w:type="dxa"/>
            <w:tcBorders>
              <w:top w:val="single" w:sz="4" w:space="0" w:color="auto"/>
              <w:left w:val="single" w:sz="4" w:space="0" w:color="auto"/>
              <w:bottom w:val="single" w:sz="4" w:space="0" w:color="auto"/>
              <w:right w:val="single" w:sz="4" w:space="0" w:color="auto"/>
            </w:tcBorders>
          </w:tcPr>
          <w:p w:rsidR="00A24B8F" w:rsidRPr="0094455E" w:rsidRDefault="0013264C"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 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1.1.3</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В семейной дошкольной группе</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 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1.1.4</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В форме семейного образования с психолого-педагогическим сопровождением на базе дошкольной образовательной организации</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 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1.2</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Общая численность воспитанников в возрасте до 3 лет</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1426FA" w:rsidP="005A2125">
            <w:pPr>
              <w:pStyle w:val="ConsPlusNormal"/>
              <w:jc w:val="center"/>
              <w:rPr>
                <w:rFonts w:ascii="Times New Roman" w:hAnsi="Times New Roman" w:cs="Times New Roman"/>
                <w:sz w:val="28"/>
                <w:szCs w:val="28"/>
              </w:rPr>
            </w:pPr>
            <w:r>
              <w:rPr>
                <w:rFonts w:ascii="Times New Roman" w:hAnsi="Times New Roman" w:cs="Times New Roman"/>
                <w:sz w:val="28"/>
                <w:szCs w:val="28"/>
              </w:rPr>
              <w:t>1</w:t>
            </w:r>
            <w:r w:rsidR="005A2125">
              <w:rPr>
                <w:rFonts w:ascii="Times New Roman" w:hAnsi="Times New Roman" w:cs="Times New Roman"/>
                <w:sz w:val="28"/>
                <w:szCs w:val="28"/>
              </w:rPr>
              <w:t>8</w:t>
            </w:r>
            <w:r w:rsidR="003C339C">
              <w:rPr>
                <w:rFonts w:ascii="Times New Roman" w:hAnsi="Times New Roman" w:cs="Times New Roman"/>
                <w:sz w:val="28"/>
                <w:szCs w:val="28"/>
              </w:rPr>
              <w:t xml:space="preserve"> </w:t>
            </w:r>
            <w:r w:rsidR="00A24B8F" w:rsidRPr="0094455E">
              <w:rPr>
                <w:rFonts w:ascii="Times New Roman" w:hAnsi="Times New Roman" w:cs="Times New Roman"/>
                <w:sz w:val="28"/>
                <w:szCs w:val="28"/>
              </w:rPr>
              <w:t>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1.3</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Общая численность воспитанников в возрасте от 3 до 8 лет</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1426FA" w:rsidP="005A2125">
            <w:pPr>
              <w:pStyle w:val="ConsPlusNormal"/>
              <w:jc w:val="center"/>
              <w:rPr>
                <w:rFonts w:ascii="Times New Roman" w:hAnsi="Times New Roman" w:cs="Times New Roman"/>
                <w:sz w:val="28"/>
                <w:szCs w:val="28"/>
              </w:rPr>
            </w:pPr>
            <w:r>
              <w:rPr>
                <w:rFonts w:ascii="Times New Roman" w:hAnsi="Times New Roman" w:cs="Times New Roman"/>
                <w:sz w:val="28"/>
                <w:szCs w:val="28"/>
              </w:rPr>
              <w:t>9</w:t>
            </w:r>
            <w:r w:rsidR="005A2125">
              <w:rPr>
                <w:rFonts w:ascii="Times New Roman" w:hAnsi="Times New Roman" w:cs="Times New Roman"/>
                <w:sz w:val="28"/>
                <w:szCs w:val="28"/>
              </w:rPr>
              <w:t>4</w:t>
            </w:r>
            <w:r w:rsidR="00A24B8F" w:rsidRPr="0094455E">
              <w:rPr>
                <w:rFonts w:ascii="Times New Roman" w:hAnsi="Times New Roman" w:cs="Times New Roman"/>
                <w:sz w:val="28"/>
                <w:szCs w:val="28"/>
              </w:rPr>
              <w:t xml:space="preserve"> 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1.4</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воспитанников в общей численности воспитанников, получающих услуги присмотра и ухода:</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1.4.1</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В режиме полного дня (8 - 12 часов)</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5A2125" w:rsidP="003C339C">
            <w:pPr>
              <w:pStyle w:val="ConsPlusNormal"/>
              <w:jc w:val="center"/>
              <w:rPr>
                <w:rFonts w:ascii="Times New Roman" w:hAnsi="Times New Roman" w:cs="Times New Roman"/>
                <w:sz w:val="28"/>
                <w:szCs w:val="28"/>
              </w:rPr>
            </w:pPr>
            <w:r>
              <w:rPr>
                <w:rFonts w:ascii="Times New Roman" w:hAnsi="Times New Roman" w:cs="Times New Roman"/>
                <w:sz w:val="28"/>
                <w:szCs w:val="28"/>
              </w:rPr>
              <w:t>112</w:t>
            </w:r>
            <w:r w:rsidR="00A24B8F" w:rsidRPr="0094455E">
              <w:rPr>
                <w:rFonts w:ascii="Times New Roman" w:hAnsi="Times New Roman" w:cs="Times New Roman"/>
                <w:sz w:val="28"/>
                <w:szCs w:val="28"/>
              </w:rPr>
              <w:t>человек 100/%</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1.4.2</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В режиме продленного дня (12 - 14 часов)</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 человек</w:t>
            </w:r>
          </w:p>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 0%</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1.4.3</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В режиме круглосуточного пребывания</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w:t>
            </w:r>
            <w:r w:rsidR="00C802A0" w:rsidRPr="0094455E">
              <w:rPr>
                <w:rFonts w:ascii="Times New Roman" w:hAnsi="Times New Roman" w:cs="Times New Roman"/>
                <w:sz w:val="28"/>
                <w:szCs w:val="28"/>
              </w:rPr>
              <w:t xml:space="preserve"> </w:t>
            </w:r>
            <w:r w:rsidRPr="0094455E">
              <w:rPr>
                <w:rFonts w:ascii="Times New Roman" w:hAnsi="Times New Roman" w:cs="Times New Roman"/>
                <w:sz w:val="28"/>
                <w:szCs w:val="28"/>
              </w:rPr>
              <w:t>человек</w:t>
            </w:r>
          </w:p>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lastRenderedPageBreak/>
              <w:t>1.5</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воспитанников с ограниченными возможностями здоровья в общей численности воспитанников, получающих услуги:</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120A9B"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0</w:t>
            </w:r>
            <w:r w:rsidR="00A24B8F" w:rsidRPr="0094455E">
              <w:rPr>
                <w:rFonts w:ascii="Times New Roman" w:hAnsi="Times New Roman" w:cs="Times New Roman"/>
                <w:sz w:val="28"/>
                <w:szCs w:val="28"/>
              </w:rPr>
              <w:t xml:space="preserve"> человек/</w:t>
            </w:r>
          </w:p>
          <w:p w:rsidR="00A24B8F" w:rsidRPr="0094455E" w:rsidRDefault="00A24B8F" w:rsidP="005D701B">
            <w:pPr>
              <w:pStyle w:val="ConsPlusNormal"/>
              <w:jc w:val="center"/>
              <w:rPr>
                <w:rFonts w:ascii="Times New Roman" w:hAnsi="Times New Roman" w:cs="Times New Roman"/>
                <w:sz w:val="28"/>
                <w:szCs w:val="28"/>
              </w:rPr>
            </w:pP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1.5.1</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По коррекции недостатков в физическом и (или) психическом развитии</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120A9B"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0</w:t>
            </w:r>
            <w:r w:rsidR="00A24B8F" w:rsidRPr="0094455E">
              <w:rPr>
                <w:rFonts w:ascii="Times New Roman" w:hAnsi="Times New Roman" w:cs="Times New Roman"/>
                <w:sz w:val="28"/>
                <w:szCs w:val="28"/>
              </w:rPr>
              <w:t xml:space="preserve"> человек/</w:t>
            </w:r>
          </w:p>
          <w:p w:rsidR="00A24B8F" w:rsidRPr="0094455E" w:rsidRDefault="00A24B8F" w:rsidP="005D701B">
            <w:pPr>
              <w:pStyle w:val="ConsPlusNormal"/>
              <w:jc w:val="center"/>
              <w:rPr>
                <w:rFonts w:ascii="Times New Roman" w:hAnsi="Times New Roman" w:cs="Times New Roman"/>
                <w:sz w:val="28"/>
                <w:szCs w:val="28"/>
              </w:rPr>
            </w:pP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1.5.2</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По освоению образовательной программы дошкольного образования</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 человек</w:t>
            </w:r>
          </w:p>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1.5.3</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По присмотру и уходу</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 человек</w:t>
            </w:r>
          </w:p>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0/%</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1.6</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Средний показатель пропущенных дней при посещении дошкольной образовательной организации по болезни на одного воспитанника</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243F48" w:rsidP="00243F48">
            <w:pPr>
              <w:pStyle w:val="ConsPlusNormal"/>
              <w:jc w:val="center"/>
              <w:rPr>
                <w:rFonts w:ascii="Times New Roman" w:hAnsi="Times New Roman" w:cs="Times New Roman"/>
                <w:sz w:val="28"/>
                <w:szCs w:val="28"/>
              </w:rPr>
            </w:pPr>
            <w:r>
              <w:rPr>
                <w:rFonts w:ascii="Times New Roman" w:hAnsi="Times New Roman" w:cs="Times New Roman"/>
                <w:sz w:val="28"/>
                <w:szCs w:val="28"/>
              </w:rPr>
              <w:t>22</w:t>
            </w:r>
            <w:r w:rsidR="00A24B8F" w:rsidRPr="0094455E">
              <w:rPr>
                <w:rFonts w:ascii="Times New Roman" w:hAnsi="Times New Roman" w:cs="Times New Roman"/>
                <w:sz w:val="28"/>
                <w:szCs w:val="28"/>
              </w:rPr>
              <w:t xml:space="preserve"> дн</w:t>
            </w:r>
            <w:r>
              <w:rPr>
                <w:rFonts w:ascii="Times New Roman" w:hAnsi="Times New Roman" w:cs="Times New Roman"/>
                <w:sz w:val="28"/>
                <w:szCs w:val="28"/>
              </w:rPr>
              <w:t>я</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1.7</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Общая численность педагогических работников, в том числе:</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8D7BB5" w:rsidP="003C339C">
            <w:pPr>
              <w:pStyle w:val="ConsPlusNormal"/>
              <w:jc w:val="center"/>
              <w:rPr>
                <w:rFonts w:ascii="Times New Roman" w:hAnsi="Times New Roman" w:cs="Times New Roman"/>
                <w:sz w:val="28"/>
                <w:szCs w:val="28"/>
              </w:rPr>
            </w:pPr>
            <w:r>
              <w:rPr>
                <w:rFonts w:ascii="Times New Roman" w:hAnsi="Times New Roman" w:cs="Times New Roman"/>
                <w:sz w:val="28"/>
                <w:szCs w:val="28"/>
              </w:rPr>
              <w:t>1</w:t>
            </w:r>
            <w:r w:rsidR="003C339C">
              <w:rPr>
                <w:rFonts w:ascii="Times New Roman" w:hAnsi="Times New Roman" w:cs="Times New Roman"/>
                <w:sz w:val="28"/>
                <w:szCs w:val="28"/>
              </w:rPr>
              <w:t>0</w:t>
            </w:r>
            <w:r w:rsidR="0013264C" w:rsidRPr="0094455E">
              <w:rPr>
                <w:rFonts w:ascii="Times New Roman" w:hAnsi="Times New Roman" w:cs="Times New Roman"/>
                <w:sz w:val="28"/>
                <w:szCs w:val="28"/>
              </w:rPr>
              <w:t xml:space="preserve"> </w:t>
            </w:r>
            <w:r w:rsidR="00A24B8F" w:rsidRPr="0094455E">
              <w:rPr>
                <w:rFonts w:ascii="Times New Roman" w:hAnsi="Times New Roman" w:cs="Times New Roman"/>
                <w:sz w:val="28"/>
                <w:szCs w:val="28"/>
              </w:rPr>
              <w:t>человек</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1.7.1</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работников, имеющих высшее образование</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D10E07"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4</w:t>
            </w:r>
            <w:r w:rsidR="00276076">
              <w:rPr>
                <w:rFonts w:ascii="Times New Roman" w:hAnsi="Times New Roman" w:cs="Times New Roman"/>
                <w:sz w:val="28"/>
                <w:szCs w:val="28"/>
              </w:rPr>
              <w:t xml:space="preserve"> </w:t>
            </w:r>
            <w:r w:rsidR="00A24B8F" w:rsidRPr="0094455E">
              <w:rPr>
                <w:rFonts w:ascii="Times New Roman" w:hAnsi="Times New Roman" w:cs="Times New Roman"/>
                <w:sz w:val="28"/>
                <w:szCs w:val="28"/>
              </w:rPr>
              <w:t>человек</w:t>
            </w:r>
          </w:p>
          <w:p w:rsidR="00A24B8F" w:rsidRPr="0094455E" w:rsidRDefault="00D10E07" w:rsidP="003C339C">
            <w:pPr>
              <w:pStyle w:val="ConsPlusNormal"/>
              <w:jc w:val="center"/>
              <w:rPr>
                <w:rFonts w:ascii="Times New Roman" w:hAnsi="Times New Roman" w:cs="Times New Roman"/>
                <w:sz w:val="28"/>
                <w:szCs w:val="28"/>
              </w:rPr>
            </w:pPr>
            <w:r>
              <w:rPr>
                <w:rFonts w:ascii="Times New Roman" w:hAnsi="Times New Roman" w:cs="Times New Roman"/>
                <w:sz w:val="28"/>
                <w:szCs w:val="28"/>
              </w:rPr>
              <w:t>4</w:t>
            </w:r>
            <w:r w:rsidR="003C339C">
              <w:rPr>
                <w:rFonts w:ascii="Times New Roman" w:hAnsi="Times New Roman" w:cs="Times New Roman"/>
                <w:sz w:val="28"/>
                <w:szCs w:val="28"/>
              </w:rPr>
              <w:t>0</w:t>
            </w:r>
            <w:r w:rsidR="00A24B8F" w:rsidRPr="0094455E">
              <w:rPr>
                <w:rFonts w:ascii="Times New Roman" w:hAnsi="Times New Roman" w:cs="Times New Roman"/>
                <w:sz w:val="28"/>
                <w:szCs w:val="28"/>
              </w:rPr>
              <w:t>/%</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1.7.2</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работников, имеющих высшее образование педагогической направленности (профиля)</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D10E07"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4</w:t>
            </w:r>
            <w:r w:rsidR="00A24B8F" w:rsidRPr="0094455E">
              <w:rPr>
                <w:rFonts w:ascii="Times New Roman" w:hAnsi="Times New Roman" w:cs="Times New Roman"/>
                <w:sz w:val="28"/>
                <w:szCs w:val="28"/>
              </w:rPr>
              <w:t xml:space="preserve"> человек</w:t>
            </w:r>
          </w:p>
          <w:p w:rsidR="00A24B8F" w:rsidRPr="0094455E" w:rsidRDefault="00D10E07" w:rsidP="00E020AC">
            <w:pPr>
              <w:pStyle w:val="ConsPlusNormal"/>
              <w:jc w:val="center"/>
              <w:rPr>
                <w:rFonts w:ascii="Times New Roman" w:hAnsi="Times New Roman" w:cs="Times New Roman"/>
                <w:sz w:val="28"/>
                <w:szCs w:val="28"/>
              </w:rPr>
            </w:pPr>
            <w:r>
              <w:rPr>
                <w:rFonts w:ascii="Times New Roman" w:hAnsi="Times New Roman" w:cs="Times New Roman"/>
                <w:sz w:val="28"/>
                <w:szCs w:val="28"/>
              </w:rPr>
              <w:t>4</w:t>
            </w:r>
            <w:r w:rsidR="008D7BB5">
              <w:rPr>
                <w:rFonts w:ascii="Times New Roman" w:hAnsi="Times New Roman" w:cs="Times New Roman"/>
                <w:sz w:val="28"/>
                <w:szCs w:val="28"/>
              </w:rPr>
              <w:t>0</w:t>
            </w:r>
            <w:r w:rsidR="00A24B8F" w:rsidRPr="0094455E">
              <w:rPr>
                <w:rFonts w:ascii="Times New Roman" w:hAnsi="Times New Roman" w:cs="Times New Roman"/>
                <w:sz w:val="28"/>
                <w:szCs w:val="28"/>
              </w:rPr>
              <w:t>/%</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1.7.3</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работников, имеющих среднее профессиональное образование</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D10E07"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6</w:t>
            </w:r>
            <w:r w:rsidR="0085413C" w:rsidRPr="0094455E">
              <w:rPr>
                <w:rFonts w:ascii="Times New Roman" w:hAnsi="Times New Roman" w:cs="Times New Roman"/>
                <w:sz w:val="28"/>
                <w:szCs w:val="28"/>
              </w:rPr>
              <w:t xml:space="preserve"> </w:t>
            </w:r>
            <w:r w:rsidR="00A24B8F" w:rsidRPr="0094455E">
              <w:rPr>
                <w:rFonts w:ascii="Times New Roman" w:hAnsi="Times New Roman" w:cs="Times New Roman"/>
                <w:sz w:val="28"/>
                <w:szCs w:val="28"/>
              </w:rPr>
              <w:t>человек</w:t>
            </w:r>
          </w:p>
          <w:p w:rsidR="00A24B8F" w:rsidRPr="0094455E" w:rsidRDefault="00D10E07" w:rsidP="008D7BB5">
            <w:pPr>
              <w:pStyle w:val="ConsPlusNormal"/>
              <w:jc w:val="center"/>
              <w:rPr>
                <w:rFonts w:ascii="Times New Roman" w:hAnsi="Times New Roman" w:cs="Times New Roman"/>
                <w:sz w:val="28"/>
                <w:szCs w:val="28"/>
              </w:rPr>
            </w:pPr>
            <w:r>
              <w:rPr>
                <w:rFonts w:ascii="Times New Roman" w:hAnsi="Times New Roman" w:cs="Times New Roman"/>
                <w:sz w:val="28"/>
                <w:szCs w:val="28"/>
              </w:rPr>
              <w:t>6</w:t>
            </w:r>
            <w:r w:rsidR="008D7BB5">
              <w:rPr>
                <w:rFonts w:ascii="Times New Roman" w:hAnsi="Times New Roman" w:cs="Times New Roman"/>
                <w:sz w:val="28"/>
                <w:szCs w:val="28"/>
              </w:rPr>
              <w:t>0</w:t>
            </w:r>
            <w:r w:rsidR="00A24B8F" w:rsidRPr="0094455E">
              <w:rPr>
                <w:rFonts w:ascii="Times New Roman" w:hAnsi="Times New Roman" w:cs="Times New Roman"/>
                <w:sz w:val="28"/>
                <w:szCs w:val="28"/>
              </w:rPr>
              <w:t>/%</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1.7.4</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работников, имеющих среднее профессиональное образование педагогической направленности (профиля)</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D10E07"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6</w:t>
            </w:r>
            <w:r w:rsidR="00A24B8F" w:rsidRPr="0094455E">
              <w:rPr>
                <w:rFonts w:ascii="Times New Roman" w:hAnsi="Times New Roman" w:cs="Times New Roman"/>
                <w:sz w:val="28"/>
                <w:szCs w:val="28"/>
              </w:rPr>
              <w:t>человек/</w:t>
            </w:r>
          </w:p>
          <w:p w:rsidR="00A24B8F" w:rsidRPr="0094455E" w:rsidRDefault="00D10E07" w:rsidP="00E020AC">
            <w:pPr>
              <w:pStyle w:val="ConsPlusNormal"/>
              <w:jc w:val="center"/>
              <w:rPr>
                <w:rFonts w:ascii="Times New Roman" w:hAnsi="Times New Roman" w:cs="Times New Roman"/>
                <w:sz w:val="28"/>
                <w:szCs w:val="28"/>
              </w:rPr>
            </w:pPr>
            <w:r>
              <w:rPr>
                <w:rFonts w:ascii="Times New Roman" w:hAnsi="Times New Roman" w:cs="Times New Roman"/>
                <w:sz w:val="28"/>
                <w:szCs w:val="28"/>
              </w:rPr>
              <w:t>6</w:t>
            </w:r>
            <w:r w:rsidR="008D7BB5">
              <w:rPr>
                <w:rFonts w:ascii="Times New Roman" w:hAnsi="Times New Roman" w:cs="Times New Roman"/>
                <w:sz w:val="28"/>
                <w:szCs w:val="28"/>
              </w:rPr>
              <w:t>0</w:t>
            </w:r>
            <w:r w:rsidR="00A24B8F" w:rsidRPr="0094455E">
              <w:rPr>
                <w:rFonts w:ascii="Times New Roman" w:hAnsi="Times New Roman" w:cs="Times New Roman"/>
                <w:sz w:val="28"/>
                <w:szCs w:val="28"/>
              </w:rPr>
              <w:t xml:space="preserve"> %</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1.8</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3C339C"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8</w:t>
            </w:r>
            <w:r w:rsidR="00A24B8F" w:rsidRPr="0094455E">
              <w:rPr>
                <w:rFonts w:ascii="Times New Roman" w:hAnsi="Times New Roman" w:cs="Times New Roman"/>
                <w:sz w:val="28"/>
                <w:szCs w:val="28"/>
              </w:rPr>
              <w:t xml:space="preserve"> человек</w:t>
            </w:r>
          </w:p>
          <w:p w:rsidR="00A24B8F" w:rsidRPr="0094455E" w:rsidRDefault="003C339C" w:rsidP="00E020AC">
            <w:pPr>
              <w:pStyle w:val="ConsPlusNormal"/>
              <w:jc w:val="center"/>
              <w:rPr>
                <w:rFonts w:ascii="Times New Roman" w:hAnsi="Times New Roman" w:cs="Times New Roman"/>
                <w:sz w:val="28"/>
                <w:szCs w:val="28"/>
              </w:rPr>
            </w:pPr>
            <w:r>
              <w:rPr>
                <w:rFonts w:ascii="Times New Roman" w:hAnsi="Times New Roman" w:cs="Times New Roman"/>
                <w:sz w:val="28"/>
                <w:szCs w:val="28"/>
              </w:rPr>
              <w:t>8</w:t>
            </w:r>
            <w:r w:rsidR="002F2460">
              <w:rPr>
                <w:rFonts w:ascii="Times New Roman" w:hAnsi="Times New Roman" w:cs="Times New Roman"/>
                <w:sz w:val="28"/>
                <w:szCs w:val="28"/>
              </w:rPr>
              <w:t>0</w:t>
            </w:r>
            <w:r w:rsidR="00A24B8F" w:rsidRPr="0094455E">
              <w:rPr>
                <w:rFonts w:ascii="Times New Roman" w:hAnsi="Times New Roman" w:cs="Times New Roman"/>
                <w:sz w:val="28"/>
                <w:szCs w:val="28"/>
              </w:rPr>
              <w:t xml:space="preserve"> /%</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1.8.1</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Высшая</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5A2125"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3</w:t>
            </w:r>
            <w:r w:rsidR="00A24B8F" w:rsidRPr="0094455E">
              <w:rPr>
                <w:rFonts w:ascii="Times New Roman" w:hAnsi="Times New Roman" w:cs="Times New Roman"/>
                <w:sz w:val="28"/>
                <w:szCs w:val="28"/>
              </w:rPr>
              <w:t xml:space="preserve"> человек</w:t>
            </w:r>
          </w:p>
          <w:p w:rsidR="00A24B8F" w:rsidRPr="0094455E" w:rsidRDefault="002F2460" w:rsidP="00056474">
            <w:pPr>
              <w:pStyle w:val="ConsPlusNormal"/>
              <w:jc w:val="center"/>
              <w:rPr>
                <w:rFonts w:ascii="Times New Roman" w:hAnsi="Times New Roman" w:cs="Times New Roman"/>
                <w:sz w:val="28"/>
                <w:szCs w:val="28"/>
              </w:rPr>
            </w:pPr>
            <w:r>
              <w:rPr>
                <w:rFonts w:ascii="Times New Roman" w:hAnsi="Times New Roman" w:cs="Times New Roman"/>
                <w:sz w:val="28"/>
                <w:szCs w:val="28"/>
              </w:rPr>
              <w:t>20</w:t>
            </w:r>
            <w:r w:rsidR="00A24B8F" w:rsidRPr="0094455E">
              <w:rPr>
                <w:rFonts w:ascii="Times New Roman" w:hAnsi="Times New Roman" w:cs="Times New Roman"/>
                <w:sz w:val="28"/>
                <w:szCs w:val="28"/>
              </w:rPr>
              <w:t xml:space="preserve"> %</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1.8.2</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Первая</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D10E07"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5</w:t>
            </w:r>
            <w:r w:rsidR="00A24B8F" w:rsidRPr="0094455E">
              <w:rPr>
                <w:rFonts w:ascii="Times New Roman" w:hAnsi="Times New Roman" w:cs="Times New Roman"/>
                <w:sz w:val="28"/>
                <w:szCs w:val="28"/>
              </w:rPr>
              <w:t xml:space="preserve"> человек</w:t>
            </w:r>
          </w:p>
          <w:p w:rsidR="00A24B8F" w:rsidRPr="0094455E" w:rsidRDefault="00243F48" w:rsidP="002F2460">
            <w:pPr>
              <w:pStyle w:val="ConsPlusNormal"/>
              <w:jc w:val="center"/>
              <w:rPr>
                <w:rFonts w:ascii="Times New Roman" w:hAnsi="Times New Roman" w:cs="Times New Roman"/>
                <w:sz w:val="28"/>
                <w:szCs w:val="28"/>
              </w:rPr>
            </w:pPr>
            <w:r>
              <w:rPr>
                <w:rFonts w:ascii="Times New Roman" w:hAnsi="Times New Roman" w:cs="Times New Roman"/>
                <w:sz w:val="28"/>
                <w:szCs w:val="28"/>
              </w:rPr>
              <w:t>6</w:t>
            </w:r>
            <w:r w:rsidR="002F2460">
              <w:rPr>
                <w:rFonts w:ascii="Times New Roman" w:hAnsi="Times New Roman" w:cs="Times New Roman"/>
                <w:sz w:val="28"/>
                <w:szCs w:val="28"/>
              </w:rPr>
              <w:t>0</w:t>
            </w:r>
            <w:r w:rsidR="00A24B8F" w:rsidRPr="0094455E">
              <w:rPr>
                <w:rFonts w:ascii="Times New Roman" w:hAnsi="Times New Roman" w:cs="Times New Roman"/>
                <w:sz w:val="28"/>
                <w:szCs w:val="28"/>
              </w:rPr>
              <w:t>/ %</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1.9</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 xml:space="preserve"> человек/</w:t>
            </w:r>
          </w:p>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1.9.1</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До 5 лет</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384032"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2</w:t>
            </w:r>
            <w:r w:rsidR="00E020AC">
              <w:rPr>
                <w:rFonts w:ascii="Times New Roman" w:hAnsi="Times New Roman" w:cs="Times New Roman"/>
                <w:sz w:val="28"/>
                <w:szCs w:val="28"/>
              </w:rPr>
              <w:t xml:space="preserve"> </w:t>
            </w:r>
            <w:r w:rsidR="00A24B8F" w:rsidRPr="0094455E">
              <w:rPr>
                <w:rFonts w:ascii="Times New Roman" w:hAnsi="Times New Roman" w:cs="Times New Roman"/>
                <w:sz w:val="28"/>
                <w:szCs w:val="28"/>
              </w:rPr>
              <w:t>человека</w:t>
            </w:r>
          </w:p>
          <w:p w:rsidR="00A24B8F" w:rsidRPr="0094455E" w:rsidRDefault="00384032"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2</w:t>
            </w:r>
            <w:r w:rsidR="00276076">
              <w:rPr>
                <w:rFonts w:ascii="Times New Roman" w:hAnsi="Times New Roman" w:cs="Times New Roman"/>
                <w:sz w:val="28"/>
                <w:szCs w:val="28"/>
              </w:rPr>
              <w:t>0</w:t>
            </w:r>
            <w:r w:rsidR="00A24B8F" w:rsidRPr="0094455E">
              <w:rPr>
                <w:rFonts w:ascii="Times New Roman" w:hAnsi="Times New Roman" w:cs="Times New Roman"/>
                <w:sz w:val="28"/>
                <w:szCs w:val="28"/>
              </w:rPr>
              <w:t xml:space="preserve"> /%</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1.9.2</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Свыше 30 лет</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2F2460" w:rsidP="00E020AC">
            <w:pPr>
              <w:pStyle w:val="ConsPlusNormal"/>
              <w:rPr>
                <w:rFonts w:ascii="Times New Roman" w:hAnsi="Times New Roman" w:cs="Times New Roman"/>
                <w:sz w:val="28"/>
                <w:szCs w:val="28"/>
              </w:rPr>
            </w:pPr>
            <w:r>
              <w:rPr>
                <w:rFonts w:ascii="Times New Roman" w:hAnsi="Times New Roman" w:cs="Times New Roman"/>
                <w:sz w:val="28"/>
                <w:szCs w:val="28"/>
              </w:rPr>
              <w:t>0</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1.10</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работников в общей численности педагогических работников в возрасте до 30 лет</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B84263"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2</w:t>
            </w:r>
            <w:r w:rsidR="00056474">
              <w:rPr>
                <w:rFonts w:ascii="Times New Roman" w:hAnsi="Times New Roman" w:cs="Times New Roman"/>
                <w:sz w:val="28"/>
                <w:szCs w:val="28"/>
              </w:rPr>
              <w:t xml:space="preserve"> </w:t>
            </w:r>
            <w:r w:rsidR="00A24B8F" w:rsidRPr="0094455E">
              <w:rPr>
                <w:rFonts w:ascii="Times New Roman" w:hAnsi="Times New Roman" w:cs="Times New Roman"/>
                <w:sz w:val="28"/>
                <w:szCs w:val="28"/>
              </w:rPr>
              <w:t>человека</w:t>
            </w:r>
          </w:p>
          <w:p w:rsidR="00A24B8F" w:rsidRPr="0094455E" w:rsidRDefault="00B84263"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2</w:t>
            </w:r>
            <w:r w:rsidR="00276076">
              <w:rPr>
                <w:rFonts w:ascii="Times New Roman" w:hAnsi="Times New Roman" w:cs="Times New Roman"/>
                <w:sz w:val="28"/>
                <w:szCs w:val="28"/>
              </w:rPr>
              <w:t>0</w:t>
            </w:r>
            <w:r w:rsidR="00A24B8F" w:rsidRPr="0094455E">
              <w:rPr>
                <w:rFonts w:ascii="Times New Roman" w:hAnsi="Times New Roman" w:cs="Times New Roman"/>
                <w:sz w:val="28"/>
                <w:szCs w:val="28"/>
              </w:rPr>
              <w:t xml:space="preserve"> /%</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1.11</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 xml:space="preserve">Численность/удельный вес численности педагогических работников в общей численности педагогических </w:t>
            </w:r>
            <w:r w:rsidRPr="0094455E">
              <w:rPr>
                <w:rFonts w:ascii="Times New Roman" w:hAnsi="Times New Roman" w:cs="Times New Roman"/>
                <w:sz w:val="28"/>
                <w:szCs w:val="28"/>
              </w:rPr>
              <w:lastRenderedPageBreak/>
              <w:t>работников в возрасте от 55 лет</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2F2460"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lastRenderedPageBreak/>
              <w:t>0</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lastRenderedPageBreak/>
              <w:t>1.12</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100 %</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1.13</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both"/>
              <w:rPr>
                <w:rFonts w:ascii="Times New Roman" w:hAnsi="Times New Roman" w:cs="Times New Roman"/>
                <w:sz w:val="28"/>
                <w:szCs w:val="28"/>
              </w:rPr>
            </w:pPr>
            <w:r w:rsidRPr="0094455E">
              <w:rPr>
                <w:rFonts w:ascii="Times New Roman" w:hAnsi="Times New Roman" w:cs="Times New Roman"/>
                <w:sz w:val="28"/>
                <w:szCs w:val="28"/>
              </w:rPr>
              <w:t>Численность/удельный вес численности педагогических и административно-хозяйственных работников,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административно-хозяйственных работников</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2F2460"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10</w:t>
            </w:r>
            <w:r w:rsidR="00A24B8F" w:rsidRPr="0094455E">
              <w:rPr>
                <w:rFonts w:ascii="Times New Roman" w:hAnsi="Times New Roman" w:cs="Times New Roman"/>
                <w:sz w:val="28"/>
                <w:szCs w:val="28"/>
              </w:rPr>
              <w:t xml:space="preserve"> человек</w:t>
            </w:r>
          </w:p>
          <w:p w:rsidR="00A24B8F" w:rsidRPr="0094455E" w:rsidRDefault="00056474"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100</w:t>
            </w:r>
            <w:r w:rsidR="00A24B8F" w:rsidRPr="0094455E">
              <w:rPr>
                <w:rFonts w:ascii="Times New Roman" w:hAnsi="Times New Roman" w:cs="Times New Roman"/>
                <w:sz w:val="28"/>
                <w:szCs w:val="28"/>
              </w:rPr>
              <w:t>/%</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1.14</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Соотношение "педагогический работник/воспитанник" в дошкольной образовательной организации</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0E12">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w:t>
            </w:r>
            <w:r w:rsidR="005D0E12">
              <w:rPr>
                <w:rFonts w:ascii="Times New Roman" w:hAnsi="Times New Roman" w:cs="Times New Roman"/>
                <w:sz w:val="28"/>
                <w:szCs w:val="28"/>
              </w:rPr>
              <w:t>5</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1.15</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Наличие в образовательной организации следующих педагогических работников:</w:t>
            </w:r>
          </w:p>
        </w:tc>
        <w:tc>
          <w:tcPr>
            <w:tcW w:w="1524" w:type="dxa"/>
            <w:tcBorders>
              <w:top w:val="single" w:sz="4" w:space="0" w:color="auto"/>
              <w:left w:val="single" w:sz="4" w:space="0" w:color="auto"/>
              <w:bottom w:val="single" w:sz="4" w:space="0" w:color="auto"/>
              <w:right w:val="single" w:sz="4" w:space="0" w:color="auto"/>
            </w:tcBorders>
          </w:tcPr>
          <w:p w:rsidR="00A24B8F" w:rsidRPr="0094455E" w:rsidRDefault="00A24B8F" w:rsidP="005D701B">
            <w:pPr>
              <w:pStyle w:val="ConsPlusNormal"/>
              <w:jc w:val="center"/>
              <w:rPr>
                <w:rFonts w:ascii="Times New Roman" w:hAnsi="Times New Roman" w:cs="Times New Roman"/>
                <w:sz w:val="28"/>
                <w:szCs w:val="28"/>
              </w:rPr>
            </w:pP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1.15.1</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Музыкального руководителя</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да</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1.15.2</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Инструктора по физической культуре</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нет</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1.15.3</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Учителя-логопеда</w:t>
            </w:r>
          </w:p>
        </w:tc>
        <w:tc>
          <w:tcPr>
            <w:tcW w:w="1524" w:type="dxa"/>
            <w:tcBorders>
              <w:top w:val="single" w:sz="4" w:space="0" w:color="auto"/>
              <w:left w:val="single" w:sz="4" w:space="0" w:color="auto"/>
              <w:bottom w:val="single" w:sz="4" w:space="0" w:color="auto"/>
              <w:right w:val="single" w:sz="4" w:space="0" w:color="auto"/>
            </w:tcBorders>
          </w:tcPr>
          <w:p w:rsidR="00A24B8F" w:rsidRPr="0094455E" w:rsidRDefault="00120A9B"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нет</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1.15.4</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Логопеда</w:t>
            </w:r>
          </w:p>
        </w:tc>
        <w:tc>
          <w:tcPr>
            <w:tcW w:w="1524"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 xml:space="preserve">           нет</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1.15.5</w:t>
            </w:r>
          </w:p>
        </w:tc>
        <w:tc>
          <w:tcPr>
            <w:tcW w:w="7442" w:type="dxa"/>
            <w:tcBorders>
              <w:top w:val="single" w:sz="4" w:space="0" w:color="auto"/>
              <w:left w:val="single" w:sz="4" w:space="0" w:color="auto"/>
              <w:bottom w:val="single" w:sz="4" w:space="0" w:color="auto"/>
              <w:right w:val="single" w:sz="4" w:space="0" w:color="auto"/>
            </w:tcBorders>
            <w:hideMark/>
          </w:tcPr>
          <w:p w:rsidR="00A24B8F" w:rsidRPr="0094455E" w:rsidRDefault="00A24B8F" w:rsidP="005D701B">
            <w:pPr>
              <w:pStyle w:val="ConsPlusNormal"/>
              <w:rPr>
                <w:rFonts w:ascii="Times New Roman" w:hAnsi="Times New Roman" w:cs="Times New Roman"/>
                <w:sz w:val="28"/>
                <w:szCs w:val="28"/>
              </w:rPr>
            </w:pPr>
            <w:r w:rsidRPr="0094455E">
              <w:rPr>
                <w:rFonts w:ascii="Times New Roman" w:hAnsi="Times New Roman" w:cs="Times New Roman"/>
                <w:sz w:val="28"/>
                <w:szCs w:val="28"/>
              </w:rPr>
              <w:t>Учителя-дефектолога</w:t>
            </w:r>
          </w:p>
        </w:tc>
        <w:tc>
          <w:tcPr>
            <w:tcW w:w="1524" w:type="dxa"/>
            <w:tcBorders>
              <w:top w:val="single" w:sz="4" w:space="0" w:color="auto"/>
              <w:left w:val="single" w:sz="4" w:space="0" w:color="auto"/>
              <w:bottom w:val="single" w:sz="4" w:space="0" w:color="auto"/>
              <w:right w:val="single" w:sz="4" w:space="0" w:color="auto"/>
            </w:tcBorders>
          </w:tcPr>
          <w:p w:rsidR="00A24B8F" w:rsidRPr="0094455E" w:rsidRDefault="00A24B8F" w:rsidP="005D701B">
            <w:pPr>
              <w:pStyle w:val="ConsPlusNormal"/>
              <w:jc w:val="center"/>
              <w:rPr>
                <w:rFonts w:ascii="Times New Roman" w:hAnsi="Times New Roman" w:cs="Times New Roman"/>
                <w:sz w:val="28"/>
                <w:szCs w:val="28"/>
              </w:rPr>
            </w:pPr>
            <w:r w:rsidRPr="0094455E">
              <w:rPr>
                <w:rFonts w:ascii="Times New Roman" w:hAnsi="Times New Roman" w:cs="Times New Roman"/>
                <w:sz w:val="28"/>
                <w:szCs w:val="28"/>
              </w:rPr>
              <w:t>нет</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1.15.6</w:t>
            </w:r>
          </w:p>
        </w:tc>
        <w:tc>
          <w:tcPr>
            <w:tcW w:w="7442"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rPr>
                <w:rFonts w:ascii="Times New Roman" w:hAnsi="Times New Roman" w:cs="Times New Roman"/>
                <w:sz w:val="28"/>
                <w:szCs w:val="28"/>
              </w:rPr>
            </w:pPr>
            <w:r w:rsidRPr="00246284">
              <w:rPr>
                <w:rFonts w:ascii="Times New Roman" w:hAnsi="Times New Roman" w:cs="Times New Roman"/>
                <w:sz w:val="28"/>
                <w:szCs w:val="28"/>
              </w:rPr>
              <w:t>Педагога-психолога</w:t>
            </w:r>
          </w:p>
        </w:tc>
        <w:tc>
          <w:tcPr>
            <w:tcW w:w="1524"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нет</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outlineLvl w:val="1"/>
              <w:rPr>
                <w:rFonts w:ascii="Times New Roman" w:hAnsi="Times New Roman" w:cs="Times New Roman"/>
                <w:sz w:val="28"/>
                <w:szCs w:val="28"/>
              </w:rPr>
            </w:pPr>
            <w:r w:rsidRPr="00246284">
              <w:rPr>
                <w:rFonts w:ascii="Times New Roman" w:hAnsi="Times New Roman" w:cs="Times New Roman"/>
                <w:sz w:val="28"/>
                <w:szCs w:val="28"/>
              </w:rPr>
              <w:t>2.</w:t>
            </w:r>
          </w:p>
        </w:tc>
        <w:tc>
          <w:tcPr>
            <w:tcW w:w="7442"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rPr>
                <w:rFonts w:ascii="Times New Roman" w:hAnsi="Times New Roman" w:cs="Times New Roman"/>
                <w:sz w:val="28"/>
                <w:szCs w:val="28"/>
              </w:rPr>
            </w:pPr>
            <w:r w:rsidRPr="00246284">
              <w:rPr>
                <w:rFonts w:ascii="Times New Roman" w:hAnsi="Times New Roman" w:cs="Times New Roman"/>
                <w:sz w:val="28"/>
                <w:szCs w:val="28"/>
              </w:rPr>
              <w:t>Инфраструктура</w:t>
            </w:r>
          </w:p>
        </w:tc>
        <w:tc>
          <w:tcPr>
            <w:tcW w:w="1524" w:type="dxa"/>
            <w:tcBorders>
              <w:top w:val="single" w:sz="4" w:space="0" w:color="auto"/>
              <w:left w:val="single" w:sz="4" w:space="0" w:color="auto"/>
              <w:bottom w:val="single" w:sz="4" w:space="0" w:color="auto"/>
              <w:right w:val="single" w:sz="4" w:space="0" w:color="auto"/>
            </w:tcBorders>
          </w:tcPr>
          <w:p w:rsidR="00A24B8F" w:rsidRPr="00246284" w:rsidRDefault="00A24B8F" w:rsidP="005D701B">
            <w:pPr>
              <w:pStyle w:val="ConsPlusNormal"/>
              <w:jc w:val="center"/>
              <w:rPr>
                <w:rFonts w:ascii="Times New Roman" w:hAnsi="Times New Roman" w:cs="Times New Roman"/>
                <w:sz w:val="28"/>
                <w:szCs w:val="28"/>
              </w:rPr>
            </w:pP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2.1</w:t>
            </w:r>
          </w:p>
        </w:tc>
        <w:tc>
          <w:tcPr>
            <w:tcW w:w="7442"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rPr>
                <w:rFonts w:ascii="Times New Roman" w:hAnsi="Times New Roman" w:cs="Times New Roman"/>
                <w:sz w:val="28"/>
                <w:szCs w:val="28"/>
              </w:rPr>
            </w:pPr>
            <w:r w:rsidRPr="00246284">
              <w:rPr>
                <w:rFonts w:ascii="Times New Roman" w:hAnsi="Times New Roman" w:cs="Times New Roman"/>
                <w:sz w:val="28"/>
                <w:szCs w:val="28"/>
              </w:rPr>
              <w:t>Общая площадь помещений, в которых осуществляется образовательная деятельность, в расчете на одного воспитанника</w:t>
            </w:r>
          </w:p>
        </w:tc>
        <w:tc>
          <w:tcPr>
            <w:tcW w:w="1524" w:type="dxa"/>
            <w:tcBorders>
              <w:top w:val="single" w:sz="4" w:space="0" w:color="auto"/>
              <w:left w:val="single" w:sz="4" w:space="0" w:color="auto"/>
              <w:bottom w:val="single" w:sz="4" w:space="0" w:color="auto"/>
              <w:right w:val="single" w:sz="4" w:space="0" w:color="auto"/>
            </w:tcBorders>
            <w:hideMark/>
          </w:tcPr>
          <w:p w:rsidR="00A24B8F" w:rsidRDefault="00C57EE7"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 xml:space="preserve">2-3года - </w:t>
            </w:r>
            <w:r w:rsidR="00A24B8F" w:rsidRPr="00246284">
              <w:rPr>
                <w:rFonts w:ascii="Times New Roman" w:hAnsi="Times New Roman" w:cs="Times New Roman"/>
                <w:sz w:val="28"/>
                <w:szCs w:val="28"/>
              </w:rPr>
              <w:t>2,5 кв. м</w:t>
            </w:r>
            <w:r>
              <w:rPr>
                <w:rFonts w:ascii="Times New Roman" w:hAnsi="Times New Roman" w:cs="Times New Roman"/>
                <w:sz w:val="28"/>
                <w:szCs w:val="28"/>
              </w:rPr>
              <w:t>;</w:t>
            </w:r>
          </w:p>
          <w:p w:rsidR="00C57EE7" w:rsidRDefault="00C57EE7" w:rsidP="005D701B">
            <w:pPr>
              <w:pStyle w:val="ConsPlusNormal"/>
              <w:jc w:val="center"/>
              <w:rPr>
                <w:rFonts w:ascii="Times New Roman" w:hAnsi="Times New Roman" w:cs="Times New Roman"/>
                <w:sz w:val="28"/>
                <w:szCs w:val="28"/>
              </w:rPr>
            </w:pPr>
            <w:r>
              <w:rPr>
                <w:rFonts w:ascii="Times New Roman" w:hAnsi="Times New Roman" w:cs="Times New Roman"/>
                <w:sz w:val="28"/>
                <w:szCs w:val="28"/>
              </w:rPr>
              <w:t>3-7лет</w:t>
            </w:r>
          </w:p>
          <w:p w:rsidR="00C57EE7" w:rsidRPr="00246284" w:rsidRDefault="00C57EE7" w:rsidP="00C57EE7">
            <w:pPr>
              <w:pStyle w:val="ConsPlusNormal"/>
              <w:jc w:val="center"/>
              <w:rPr>
                <w:rFonts w:ascii="Times New Roman" w:hAnsi="Times New Roman" w:cs="Times New Roman"/>
                <w:sz w:val="28"/>
                <w:szCs w:val="28"/>
              </w:rPr>
            </w:pPr>
            <w:r>
              <w:rPr>
                <w:rFonts w:ascii="Times New Roman" w:hAnsi="Times New Roman" w:cs="Times New Roman"/>
                <w:sz w:val="28"/>
                <w:szCs w:val="28"/>
              </w:rPr>
              <w:t xml:space="preserve"> 2 кв.м.</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2.2</w:t>
            </w:r>
          </w:p>
        </w:tc>
        <w:tc>
          <w:tcPr>
            <w:tcW w:w="7442"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rPr>
                <w:rFonts w:ascii="Times New Roman" w:hAnsi="Times New Roman" w:cs="Times New Roman"/>
                <w:sz w:val="28"/>
                <w:szCs w:val="28"/>
              </w:rPr>
            </w:pPr>
            <w:r w:rsidRPr="00246284">
              <w:rPr>
                <w:rFonts w:ascii="Times New Roman" w:hAnsi="Times New Roman" w:cs="Times New Roman"/>
                <w:sz w:val="28"/>
                <w:szCs w:val="28"/>
              </w:rPr>
              <w:t>Площадь помещений для организации дополнительных видов деятельности воспитанников</w:t>
            </w:r>
          </w:p>
        </w:tc>
        <w:tc>
          <w:tcPr>
            <w:tcW w:w="1524" w:type="dxa"/>
            <w:tcBorders>
              <w:top w:val="single" w:sz="4" w:space="0" w:color="auto"/>
              <w:left w:val="single" w:sz="4" w:space="0" w:color="auto"/>
              <w:bottom w:val="single" w:sz="4" w:space="0" w:color="auto"/>
              <w:right w:val="single" w:sz="4" w:space="0" w:color="auto"/>
            </w:tcBorders>
            <w:hideMark/>
          </w:tcPr>
          <w:p w:rsidR="00A24B8F" w:rsidRPr="00246284" w:rsidRDefault="00A24B8F" w:rsidP="00E82DB8">
            <w:pPr>
              <w:pStyle w:val="ConsPlusNormal"/>
              <w:rPr>
                <w:rFonts w:ascii="Times New Roman" w:hAnsi="Times New Roman" w:cs="Times New Roman"/>
                <w:sz w:val="28"/>
                <w:szCs w:val="28"/>
              </w:rPr>
            </w:pPr>
            <w:r w:rsidRPr="00246284">
              <w:rPr>
                <w:rFonts w:ascii="Times New Roman" w:hAnsi="Times New Roman" w:cs="Times New Roman"/>
                <w:sz w:val="28"/>
                <w:szCs w:val="28"/>
              </w:rPr>
              <w:t xml:space="preserve">    </w:t>
            </w:r>
            <w:r w:rsidR="00074703">
              <w:rPr>
                <w:rFonts w:ascii="Times New Roman" w:hAnsi="Times New Roman" w:cs="Times New Roman"/>
                <w:sz w:val="28"/>
                <w:szCs w:val="28"/>
              </w:rPr>
              <w:t>60.6</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2.3</w:t>
            </w:r>
          </w:p>
        </w:tc>
        <w:tc>
          <w:tcPr>
            <w:tcW w:w="7442"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rPr>
                <w:rFonts w:ascii="Times New Roman" w:hAnsi="Times New Roman" w:cs="Times New Roman"/>
                <w:sz w:val="28"/>
                <w:szCs w:val="28"/>
              </w:rPr>
            </w:pPr>
            <w:r w:rsidRPr="00246284">
              <w:rPr>
                <w:rFonts w:ascii="Times New Roman" w:hAnsi="Times New Roman" w:cs="Times New Roman"/>
                <w:sz w:val="28"/>
                <w:szCs w:val="28"/>
              </w:rPr>
              <w:t>Наличие физкультурного зала</w:t>
            </w:r>
          </w:p>
        </w:tc>
        <w:tc>
          <w:tcPr>
            <w:tcW w:w="1524"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да</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2.4</w:t>
            </w:r>
          </w:p>
        </w:tc>
        <w:tc>
          <w:tcPr>
            <w:tcW w:w="7442"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rPr>
                <w:rFonts w:ascii="Times New Roman" w:hAnsi="Times New Roman" w:cs="Times New Roman"/>
                <w:sz w:val="28"/>
                <w:szCs w:val="28"/>
              </w:rPr>
            </w:pPr>
            <w:r w:rsidRPr="00246284">
              <w:rPr>
                <w:rFonts w:ascii="Times New Roman" w:hAnsi="Times New Roman" w:cs="Times New Roman"/>
                <w:sz w:val="28"/>
                <w:szCs w:val="28"/>
              </w:rPr>
              <w:t>Наличие музыкального зала</w:t>
            </w:r>
          </w:p>
        </w:tc>
        <w:tc>
          <w:tcPr>
            <w:tcW w:w="1524"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да</w:t>
            </w:r>
          </w:p>
        </w:tc>
      </w:tr>
      <w:tr w:rsidR="00A24B8F" w:rsidRPr="007F17A5" w:rsidTr="00E5210B">
        <w:trPr>
          <w:jc w:val="center"/>
        </w:trPr>
        <w:tc>
          <w:tcPr>
            <w:tcW w:w="1135"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2.5</w:t>
            </w:r>
          </w:p>
        </w:tc>
        <w:tc>
          <w:tcPr>
            <w:tcW w:w="7442"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rPr>
                <w:rFonts w:ascii="Times New Roman" w:hAnsi="Times New Roman" w:cs="Times New Roman"/>
                <w:sz w:val="28"/>
                <w:szCs w:val="28"/>
              </w:rPr>
            </w:pPr>
            <w:r w:rsidRPr="00246284">
              <w:rPr>
                <w:rFonts w:ascii="Times New Roman" w:hAnsi="Times New Roman" w:cs="Times New Roman"/>
                <w:sz w:val="28"/>
                <w:szCs w:val="28"/>
              </w:rPr>
              <w:t>Наличие прогулочных площадок, обеспечивающих физическую активность и разнообразную игровую деятельность воспитанников на прогулке</w:t>
            </w:r>
          </w:p>
        </w:tc>
        <w:tc>
          <w:tcPr>
            <w:tcW w:w="1524" w:type="dxa"/>
            <w:tcBorders>
              <w:top w:val="single" w:sz="4" w:space="0" w:color="auto"/>
              <w:left w:val="single" w:sz="4" w:space="0" w:color="auto"/>
              <w:bottom w:val="single" w:sz="4" w:space="0" w:color="auto"/>
              <w:right w:val="single" w:sz="4" w:space="0" w:color="auto"/>
            </w:tcBorders>
            <w:hideMark/>
          </w:tcPr>
          <w:p w:rsidR="00A24B8F" w:rsidRPr="00246284" w:rsidRDefault="00A24B8F" w:rsidP="005D701B">
            <w:pPr>
              <w:pStyle w:val="ConsPlusNormal"/>
              <w:jc w:val="center"/>
              <w:rPr>
                <w:rFonts w:ascii="Times New Roman" w:hAnsi="Times New Roman" w:cs="Times New Roman"/>
                <w:sz w:val="28"/>
                <w:szCs w:val="28"/>
              </w:rPr>
            </w:pPr>
            <w:r w:rsidRPr="00246284">
              <w:rPr>
                <w:rFonts w:ascii="Times New Roman" w:hAnsi="Times New Roman" w:cs="Times New Roman"/>
                <w:sz w:val="28"/>
                <w:szCs w:val="28"/>
              </w:rPr>
              <w:t>да</w:t>
            </w:r>
          </w:p>
        </w:tc>
      </w:tr>
    </w:tbl>
    <w:p w:rsidR="00D955CF" w:rsidRPr="00D955CF" w:rsidRDefault="007F76B2" w:rsidP="00D955CF">
      <w:pPr>
        <w:jc w:val="both"/>
        <w:rPr>
          <w:color w:val="000000"/>
          <w:sz w:val="28"/>
          <w:szCs w:val="28"/>
        </w:rPr>
      </w:pPr>
      <w:r>
        <w:rPr>
          <w:color w:val="000000"/>
          <w:sz w:val="28"/>
          <w:szCs w:val="28"/>
        </w:rPr>
        <w:t xml:space="preserve">      </w:t>
      </w:r>
      <w:r w:rsidR="00D955CF" w:rsidRPr="00D955CF">
        <w:rPr>
          <w:color w:val="000000"/>
          <w:sz w:val="28"/>
          <w:szCs w:val="28"/>
        </w:rPr>
        <w:t xml:space="preserve">Анализ показателей указывает на то, что </w:t>
      </w:r>
      <w:r w:rsidR="00D955CF">
        <w:rPr>
          <w:color w:val="000000"/>
          <w:sz w:val="28"/>
          <w:szCs w:val="28"/>
        </w:rPr>
        <w:t>ДОУ</w:t>
      </w:r>
      <w:r w:rsidR="00D955CF" w:rsidRPr="00D955CF">
        <w:rPr>
          <w:color w:val="000000"/>
          <w:sz w:val="28"/>
          <w:szCs w:val="28"/>
        </w:rPr>
        <w:t xml:space="preserve"> имеет достаточную инфраструктуру, которая соответствует требованиям СП 2.4.3648-20 «Санитарно-эпидемиологические требования к организациям воспитания и обучения, отдыха и оздоровления детей и молодежи» и позволяет реализовывать образовательные программы в полном </w:t>
      </w:r>
      <w:r w:rsidR="00382B9F">
        <w:rPr>
          <w:color w:val="000000"/>
          <w:sz w:val="28"/>
          <w:szCs w:val="28"/>
        </w:rPr>
        <w:t>объеме в соответствии с ФГОС ДО и</w:t>
      </w:r>
      <w:r w:rsidR="00382B9F">
        <w:rPr>
          <w:color w:val="000000"/>
        </w:rPr>
        <w:t> </w:t>
      </w:r>
      <w:r w:rsidR="00382B9F" w:rsidRPr="00382B9F">
        <w:rPr>
          <w:color w:val="000000"/>
          <w:sz w:val="28"/>
          <w:szCs w:val="28"/>
        </w:rPr>
        <w:t>ФОП ДО.</w:t>
      </w:r>
    </w:p>
    <w:p w:rsidR="00D955CF" w:rsidRPr="00D955CF" w:rsidRDefault="00D955CF" w:rsidP="00D955CF">
      <w:pPr>
        <w:widowControl w:val="0"/>
        <w:jc w:val="both"/>
        <w:rPr>
          <w:sz w:val="28"/>
          <w:szCs w:val="28"/>
        </w:rPr>
      </w:pPr>
      <w:r w:rsidRPr="00D955CF">
        <w:rPr>
          <w:sz w:val="28"/>
          <w:szCs w:val="28"/>
        </w:rPr>
        <w:t xml:space="preserve">Детский сад укомплектован достаточным количеством педагогических и иных работников, которые имеют высокую квалификацию и регулярно </w:t>
      </w:r>
      <w:r w:rsidRPr="00D955CF">
        <w:rPr>
          <w:sz w:val="28"/>
          <w:szCs w:val="28"/>
        </w:rPr>
        <w:lastRenderedPageBreak/>
        <w:t>проходят повышение квалификации, что обеспечивает результативность образовательной деятельности.</w:t>
      </w:r>
    </w:p>
    <w:p w:rsidR="00D955CF" w:rsidRPr="00D955CF" w:rsidRDefault="00D955CF" w:rsidP="00D955CF">
      <w:pPr>
        <w:rPr>
          <w:sz w:val="28"/>
          <w:szCs w:val="28"/>
        </w:rPr>
      </w:pPr>
    </w:p>
    <w:p w:rsidR="0089530C" w:rsidRPr="00741FF6" w:rsidRDefault="0089530C" w:rsidP="00E5210B">
      <w:pPr>
        <w:rPr>
          <w:sz w:val="28"/>
          <w:szCs w:val="28"/>
        </w:rPr>
      </w:pPr>
    </w:p>
    <w:sectPr w:rsidR="0089530C" w:rsidRPr="00741FF6" w:rsidSect="007034AD">
      <w:pgSz w:w="11906" w:h="16838"/>
      <w:pgMar w:top="709"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1685E" w:rsidRDefault="0081685E" w:rsidP="00F24526">
      <w:r>
        <w:separator/>
      </w:r>
    </w:p>
  </w:endnote>
  <w:endnote w:type="continuationSeparator" w:id="0">
    <w:p w:rsidR="0081685E" w:rsidRDefault="0081685E" w:rsidP="00F245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1685E" w:rsidRDefault="0081685E" w:rsidP="00F24526">
      <w:r>
        <w:separator/>
      </w:r>
    </w:p>
  </w:footnote>
  <w:footnote w:type="continuationSeparator" w:id="0">
    <w:p w:rsidR="0081685E" w:rsidRDefault="0081685E" w:rsidP="00F245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7C683DB2"/>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left" w:pos="0"/>
        </w:tabs>
        <w:ind w:left="432" w:hanging="432"/>
      </w:pPr>
      <w:rPr>
        <w:rFonts w:cs="Times New Roman"/>
      </w:rPr>
    </w:lvl>
    <w:lvl w:ilvl="1">
      <w:start w:val="1"/>
      <w:numFmt w:val="none"/>
      <w:suff w:val="nothing"/>
      <w:lvlText w:val=""/>
      <w:lvlJc w:val="left"/>
      <w:pPr>
        <w:tabs>
          <w:tab w:val="left" w:pos="0"/>
        </w:tabs>
        <w:ind w:left="576" w:hanging="576"/>
      </w:pPr>
      <w:rPr>
        <w:rFonts w:cs="Times New Roman"/>
      </w:rPr>
    </w:lvl>
    <w:lvl w:ilvl="2">
      <w:start w:val="1"/>
      <w:numFmt w:val="none"/>
      <w:suff w:val="nothing"/>
      <w:lvlText w:val=""/>
      <w:lvlJc w:val="left"/>
      <w:pPr>
        <w:tabs>
          <w:tab w:val="left" w:pos="0"/>
        </w:tabs>
        <w:ind w:left="720" w:hanging="720"/>
      </w:pPr>
      <w:rPr>
        <w:rFonts w:cs="Times New Roman"/>
      </w:rPr>
    </w:lvl>
    <w:lvl w:ilvl="3">
      <w:start w:val="1"/>
      <w:numFmt w:val="none"/>
      <w:suff w:val="nothing"/>
      <w:lvlText w:val=""/>
      <w:lvlJc w:val="left"/>
      <w:pPr>
        <w:tabs>
          <w:tab w:val="left" w:pos="0"/>
        </w:tabs>
        <w:ind w:left="864" w:hanging="864"/>
      </w:pPr>
      <w:rPr>
        <w:rFonts w:cs="Times New Roman"/>
      </w:rPr>
    </w:lvl>
    <w:lvl w:ilvl="4">
      <w:start w:val="1"/>
      <w:numFmt w:val="none"/>
      <w:suff w:val="nothing"/>
      <w:lvlText w:val=""/>
      <w:lvlJc w:val="left"/>
      <w:pPr>
        <w:tabs>
          <w:tab w:val="left" w:pos="0"/>
        </w:tabs>
        <w:ind w:left="1008" w:hanging="1008"/>
      </w:pPr>
      <w:rPr>
        <w:rFonts w:cs="Times New Roman"/>
      </w:rPr>
    </w:lvl>
    <w:lvl w:ilvl="5">
      <w:start w:val="1"/>
      <w:numFmt w:val="none"/>
      <w:suff w:val="nothing"/>
      <w:lvlText w:val=""/>
      <w:lvlJc w:val="left"/>
      <w:pPr>
        <w:tabs>
          <w:tab w:val="left" w:pos="0"/>
        </w:tabs>
        <w:ind w:left="1152" w:hanging="1152"/>
      </w:pPr>
      <w:rPr>
        <w:rFonts w:cs="Times New Roman"/>
      </w:rPr>
    </w:lvl>
    <w:lvl w:ilvl="6">
      <w:start w:val="1"/>
      <w:numFmt w:val="none"/>
      <w:suff w:val="nothing"/>
      <w:lvlText w:val=""/>
      <w:lvlJc w:val="left"/>
      <w:pPr>
        <w:tabs>
          <w:tab w:val="left" w:pos="0"/>
        </w:tabs>
        <w:ind w:left="1296" w:hanging="1296"/>
      </w:pPr>
      <w:rPr>
        <w:rFonts w:cs="Times New Roman"/>
      </w:rPr>
    </w:lvl>
    <w:lvl w:ilvl="7">
      <w:start w:val="1"/>
      <w:numFmt w:val="none"/>
      <w:suff w:val="nothing"/>
      <w:lvlText w:val=""/>
      <w:lvlJc w:val="left"/>
      <w:pPr>
        <w:tabs>
          <w:tab w:val="left" w:pos="0"/>
        </w:tabs>
        <w:ind w:left="1440" w:hanging="1440"/>
      </w:pPr>
      <w:rPr>
        <w:rFonts w:cs="Times New Roman"/>
      </w:rPr>
    </w:lvl>
    <w:lvl w:ilvl="8">
      <w:start w:val="1"/>
      <w:numFmt w:val="none"/>
      <w:suff w:val="nothing"/>
      <w:lvlText w:val=""/>
      <w:lvlJc w:val="left"/>
      <w:pPr>
        <w:tabs>
          <w:tab w:val="left" w:pos="0"/>
        </w:tabs>
        <w:ind w:left="1584" w:hanging="1584"/>
      </w:pPr>
      <w:rPr>
        <w:rFonts w:cs="Times New Roman"/>
      </w:rPr>
    </w:lvl>
  </w:abstractNum>
  <w:abstractNum w:abstractNumId="2" w15:restartNumberingAfterBreak="0">
    <w:nsid w:val="08751E69"/>
    <w:multiLevelType w:val="multilevel"/>
    <w:tmpl w:val="ABF691D8"/>
    <w:styleLink w:val="WWNum53"/>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 w15:restartNumberingAfterBreak="0">
    <w:nsid w:val="0B626FF9"/>
    <w:multiLevelType w:val="multilevel"/>
    <w:tmpl w:val="CAA0DD3E"/>
    <w:styleLink w:val="WWNum9"/>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 w15:restartNumberingAfterBreak="0">
    <w:nsid w:val="0FD4686F"/>
    <w:multiLevelType w:val="multilevel"/>
    <w:tmpl w:val="804C7B74"/>
    <w:styleLink w:val="WWNum57"/>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 w15:restartNumberingAfterBreak="0">
    <w:nsid w:val="107875AA"/>
    <w:multiLevelType w:val="multilevel"/>
    <w:tmpl w:val="A5786940"/>
    <w:styleLink w:val="WWNum10"/>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6" w15:restartNumberingAfterBreak="0">
    <w:nsid w:val="1B1E052C"/>
    <w:multiLevelType w:val="multilevel"/>
    <w:tmpl w:val="1E809A8A"/>
    <w:styleLink w:val="WWNum59"/>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7" w15:restartNumberingAfterBreak="0">
    <w:nsid w:val="1F2B71B0"/>
    <w:multiLevelType w:val="multilevel"/>
    <w:tmpl w:val="9B941328"/>
    <w:styleLink w:val="WWNum77"/>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8" w15:restartNumberingAfterBreak="0">
    <w:nsid w:val="1F332F74"/>
    <w:multiLevelType w:val="multilevel"/>
    <w:tmpl w:val="747AD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3264A8"/>
    <w:multiLevelType w:val="hybridMultilevel"/>
    <w:tmpl w:val="83F4A99C"/>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4CF62A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A5E1CE7"/>
    <w:multiLevelType w:val="multilevel"/>
    <w:tmpl w:val="F4F0515C"/>
    <w:styleLink w:val="WWNum22"/>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2" w15:restartNumberingAfterBreak="0">
    <w:nsid w:val="2AD73528"/>
    <w:multiLevelType w:val="multilevel"/>
    <w:tmpl w:val="DB18E670"/>
    <w:styleLink w:val="WWNum16"/>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3" w15:restartNumberingAfterBreak="0">
    <w:nsid w:val="349D184F"/>
    <w:multiLevelType w:val="multilevel"/>
    <w:tmpl w:val="6D0243C8"/>
    <w:styleLink w:val="WWNum60"/>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4" w15:restartNumberingAfterBreak="0">
    <w:nsid w:val="382A6FA3"/>
    <w:multiLevelType w:val="multilevel"/>
    <w:tmpl w:val="3CBE95F6"/>
    <w:styleLink w:val="WWNum56"/>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5" w15:restartNumberingAfterBreak="0">
    <w:nsid w:val="3C3739BF"/>
    <w:multiLevelType w:val="multilevel"/>
    <w:tmpl w:val="34FE61CA"/>
    <w:styleLink w:val="WWNum76"/>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6" w15:restartNumberingAfterBreak="0">
    <w:nsid w:val="3C6078EA"/>
    <w:multiLevelType w:val="multilevel"/>
    <w:tmpl w:val="FF6C5A90"/>
    <w:styleLink w:val="WWNum19"/>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7" w15:restartNumberingAfterBreak="0">
    <w:nsid w:val="3CA11FDE"/>
    <w:multiLevelType w:val="multilevel"/>
    <w:tmpl w:val="7292AF00"/>
    <w:styleLink w:val="WWNum167"/>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8" w15:restartNumberingAfterBreak="0">
    <w:nsid w:val="3F6261D6"/>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DA238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AD50648"/>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1C41A65"/>
    <w:multiLevelType w:val="multilevel"/>
    <w:tmpl w:val="B08A5566"/>
    <w:styleLink w:val="WWNum54"/>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2" w15:restartNumberingAfterBreak="0">
    <w:nsid w:val="522B76F0"/>
    <w:multiLevelType w:val="multilevel"/>
    <w:tmpl w:val="3304A5EE"/>
    <w:styleLink w:val="WWNum58"/>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3" w15:restartNumberingAfterBreak="0">
    <w:nsid w:val="526A6FF9"/>
    <w:multiLevelType w:val="multilevel"/>
    <w:tmpl w:val="01B28166"/>
    <w:styleLink w:val="WWNum7"/>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4" w15:restartNumberingAfterBreak="0">
    <w:nsid w:val="54FD25AC"/>
    <w:multiLevelType w:val="multilevel"/>
    <w:tmpl w:val="05A85A74"/>
    <w:styleLink w:val="WWNum20"/>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5" w15:restartNumberingAfterBreak="0">
    <w:nsid w:val="56AB1406"/>
    <w:multiLevelType w:val="multilevel"/>
    <w:tmpl w:val="9E303170"/>
    <w:styleLink w:val="WWNum8"/>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6" w15:restartNumberingAfterBreak="0">
    <w:nsid w:val="56F52B76"/>
    <w:multiLevelType w:val="multilevel"/>
    <w:tmpl w:val="080E7552"/>
    <w:styleLink w:val="WWNum157"/>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7" w15:restartNumberingAfterBreak="0">
    <w:nsid w:val="599A21E9"/>
    <w:multiLevelType w:val="multilevel"/>
    <w:tmpl w:val="47808256"/>
    <w:styleLink w:val="WWNum51"/>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8" w15:restartNumberingAfterBreak="0">
    <w:nsid w:val="59B37E7E"/>
    <w:multiLevelType w:val="multilevel"/>
    <w:tmpl w:val="EDDCD9A0"/>
    <w:styleLink w:val="WWNum32"/>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9" w15:restartNumberingAfterBreak="0">
    <w:nsid w:val="5C433E7E"/>
    <w:multiLevelType w:val="multilevel"/>
    <w:tmpl w:val="60D2BC06"/>
    <w:styleLink w:val="WWNum5"/>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0" w15:restartNumberingAfterBreak="0">
    <w:nsid w:val="5EBA4135"/>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FAD2D88"/>
    <w:multiLevelType w:val="multilevel"/>
    <w:tmpl w:val="00AC2D3C"/>
    <w:styleLink w:val="WWNum3"/>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2" w15:restartNumberingAfterBreak="0">
    <w:nsid w:val="603F1000"/>
    <w:multiLevelType w:val="multilevel"/>
    <w:tmpl w:val="E8AC8C08"/>
    <w:styleLink w:val="WWNum55"/>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3" w15:restartNumberingAfterBreak="0">
    <w:nsid w:val="65DC67D2"/>
    <w:multiLevelType w:val="hybridMultilevel"/>
    <w:tmpl w:val="85AA36CC"/>
    <w:lvl w:ilvl="0" w:tplc="0419000B">
      <w:start w:val="1"/>
      <w:numFmt w:val="bullet"/>
      <w:lvlText w:val=""/>
      <w:lvlJc w:val="left"/>
      <w:pPr>
        <w:tabs>
          <w:tab w:val="num" w:pos="1428"/>
        </w:tabs>
        <w:ind w:left="1428" w:hanging="360"/>
      </w:pPr>
      <w:rPr>
        <w:rFonts w:ascii="Wingdings" w:hAnsi="Wingdings" w:hint="default"/>
      </w:rPr>
    </w:lvl>
    <w:lvl w:ilvl="1" w:tplc="04190003" w:tentative="1">
      <w:start w:val="1"/>
      <w:numFmt w:val="bullet"/>
      <w:lvlText w:val="o"/>
      <w:lvlJc w:val="left"/>
      <w:pPr>
        <w:tabs>
          <w:tab w:val="num" w:pos="2148"/>
        </w:tabs>
        <w:ind w:left="2148" w:hanging="360"/>
      </w:pPr>
      <w:rPr>
        <w:rFonts w:ascii="Courier New" w:hAnsi="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34" w15:restartNumberingAfterBreak="0">
    <w:nsid w:val="6CB655AC"/>
    <w:multiLevelType w:val="multilevel"/>
    <w:tmpl w:val="0458084A"/>
    <w:styleLink w:val="WWNum18"/>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5" w15:restartNumberingAfterBreak="0">
    <w:nsid w:val="6D7D2768"/>
    <w:multiLevelType w:val="multilevel"/>
    <w:tmpl w:val="089471CA"/>
    <w:styleLink w:val="WWNum4"/>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6" w15:restartNumberingAfterBreak="0">
    <w:nsid w:val="6E98053E"/>
    <w:multiLevelType w:val="multilevel"/>
    <w:tmpl w:val="BA248CD8"/>
    <w:styleLink w:val="WWNum2"/>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7" w15:restartNumberingAfterBreak="0">
    <w:nsid w:val="76265A03"/>
    <w:multiLevelType w:val="multilevel"/>
    <w:tmpl w:val="C33412D4"/>
    <w:styleLink w:val="WWNum6"/>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8" w15:restartNumberingAfterBreak="0">
    <w:nsid w:val="797F3CFB"/>
    <w:multiLevelType w:val="multilevel"/>
    <w:tmpl w:val="2DD4AA40"/>
    <w:styleLink w:val="WWNum17"/>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num w:numId="1">
    <w:abstractNumId w:val="0"/>
  </w:num>
  <w:num w:numId="2">
    <w:abstractNumId w:val="28"/>
  </w:num>
  <w:num w:numId="3">
    <w:abstractNumId w:val="2"/>
  </w:num>
  <w:num w:numId="4">
    <w:abstractNumId w:val="21"/>
  </w:num>
  <w:num w:numId="5">
    <w:abstractNumId w:val="32"/>
  </w:num>
  <w:num w:numId="6">
    <w:abstractNumId w:val="14"/>
  </w:num>
  <w:num w:numId="7">
    <w:abstractNumId w:val="15"/>
  </w:num>
  <w:num w:numId="8">
    <w:abstractNumId w:val="4"/>
  </w:num>
  <w:num w:numId="9">
    <w:abstractNumId w:val="22"/>
  </w:num>
  <w:num w:numId="10">
    <w:abstractNumId w:val="6"/>
  </w:num>
  <w:num w:numId="11">
    <w:abstractNumId w:val="7"/>
  </w:num>
  <w:num w:numId="12">
    <w:abstractNumId w:val="13"/>
  </w:num>
  <w:num w:numId="13">
    <w:abstractNumId w:val="17"/>
  </w:num>
  <w:num w:numId="14">
    <w:abstractNumId w:val="26"/>
  </w:num>
  <w:num w:numId="15">
    <w:abstractNumId w:val="36"/>
  </w:num>
  <w:num w:numId="16">
    <w:abstractNumId w:val="31"/>
  </w:num>
  <w:num w:numId="17">
    <w:abstractNumId w:val="35"/>
  </w:num>
  <w:num w:numId="18">
    <w:abstractNumId w:val="29"/>
  </w:num>
  <w:num w:numId="19">
    <w:abstractNumId w:val="37"/>
  </w:num>
  <w:num w:numId="20">
    <w:abstractNumId w:val="23"/>
  </w:num>
  <w:num w:numId="21">
    <w:abstractNumId w:val="25"/>
  </w:num>
  <w:num w:numId="22">
    <w:abstractNumId w:val="3"/>
  </w:num>
  <w:num w:numId="23">
    <w:abstractNumId w:val="5"/>
  </w:num>
  <w:num w:numId="24">
    <w:abstractNumId w:val="12"/>
  </w:num>
  <w:num w:numId="25">
    <w:abstractNumId w:val="38"/>
  </w:num>
  <w:num w:numId="26">
    <w:abstractNumId w:val="34"/>
  </w:num>
  <w:num w:numId="27">
    <w:abstractNumId w:val="16"/>
  </w:num>
  <w:num w:numId="28">
    <w:abstractNumId w:val="27"/>
  </w:num>
  <w:num w:numId="29">
    <w:abstractNumId w:val="24"/>
  </w:num>
  <w:num w:numId="30">
    <w:abstractNumId w:val="11"/>
  </w:num>
  <w:num w:numId="31">
    <w:abstractNumId w:val="8"/>
  </w:num>
  <w:num w:numId="32">
    <w:abstractNumId w:val="9"/>
  </w:num>
  <w:num w:numId="33">
    <w:abstractNumId w:val="30"/>
  </w:num>
  <w:num w:numId="34">
    <w:abstractNumId w:val="18"/>
  </w:num>
  <w:num w:numId="35">
    <w:abstractNumId w:val="33"/>
  </w:num>
  <w:num w:numId="36">
    <w:abstractNumId w:val="19"/>
  </w:num>
  <w:num w:numId="37">
    <w:abstractNumId w:val="20"/>
  </w:num>
  <w:num w:numId="38">
    <w:abstractNumId w:val="1"/>
  </w:num>
  <w:num w:numId="39">
    <w:abstractNumId w:val="1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CB21EE"/>
    <w:rsid w:val="0001007D"/>
    <w:rsid w:val="00022396"/>
    <w:rsid w:val="00033794"/>
    <w:rsid w:val="00054A47"/>
    <w:rsid w:val="00056474"/>
    <w:rsid w:val="0006533A"/>
    <w:rsid w:val="00074703"/>
    <w:rsid w:val="00082A73"/>
    <w:rsid w:val="0008351C"/>
    <w:rsid w:val="00087F53"/>
    <w:rsid w:val="000902C6"/>
    <w:rsid w:val="000A21D9"/>
    <w:rsid w:val="000E3DA7"/>
    <w:rsid w:val="00120A9B"/>
    <w:rsid w:val="00130577"/>
    <w:rsid w:val="0013264C"/>
    <w:rsid w:val="00134800"/>
    <w:rsid w:val="001426FA"/>
    <w:rsid w:val="001559A2"/>
    <w:rsid w:val="00165706"/>
    <w:rsid w:val="001779D1"/>
    <w:rsid w:val="001842B3"/>
    <w:rsid w:val="001E5676"/>
    <w:rsid w:val="001F60D0"/>
    <w:rsid w:val="002164DC"/>
    <w:rsid w:val="00222BF5"/>
    <w:rsid w:val="00241381"/>
    <w:rsid w:val="00243F48"/>
    <w:rsid w:val="00246284"/>
    <w:rsid w:val="00276076"/>
    <w:rsid w:val="00280CD6"/>
    <w:rsid w:val="002850AA"/>
    <w:rsid w:val="00287875"/>
    <w:rsid w:val="002C7788"/>
    <w:rsid w:val="002E10E4"/>
    <w:rsid w:val="002F2460"/>
    <w:rsid w:val="002F5919"/>
    <w:rsid w:val="003146CC"/>
    <w:rsid w:val="0033030F"/>
    <w:rsid w:val="003504CA"/>
    <w:rsid w:val="00363769"/>
    <w:rsid w:val="00376BD8"/>
    <w:rsid w:val="00382B9F"/>
    <w:rsid w:val="00384032"/>
    <w:rsid w:val="003C25A4"/>
    <w:rsid w:val="003C3291"/>
    <w:rsid w:val="003C339C"/>
    <w:rsid w:val="003C4CBB"/>
    <w:rsid w:val="003D5FA4"/>
    <w:rsid w:val="003E5D12"/>
    <w:rsid w:val="00410817"/>
    <w:rsid w:val="004117B6"/>
    <w:rsid w:val="00414A14"/>
    <w:rsid w:val="00426D40"/>
    <w:rsid w:val="004453F1"/>
    <w:rsid w:val="004563D0"/>
    <w:rsid w:val="00461D2D"/>
    <w:rsid w:val="004650D4"/>
    <w:rsid w:val="0047287F"/>
    <w:rsid w:val="00482A72"/>
    <w:rsid w:val="00484E7B"/>
    <w:rsid w:val="004874FC"/>
    <w:rsid w:val="004A2134"/>
    <w:rsid w:val="004B457A"/>
    <w:rsid w:val="004B4BE5"/>
    <w:rsid w:val="004C1FA1"/>
    <w:rsid w:val="004D4678"/>
    <w:rsid w:val="004E4B5F"/>
    <w:rsid w:val="004F0524"/>
    <w:rsid w:val="005068AA"/>
    <w:rsid w:val="0051014F"/>
    <w:rsid w:val="00513AB6"/>
    <w:rsid w:val="00513B65"/>
    <w:rsid w:val="0052257F"/>
    <w:rsid w:val="00527042"/>
    <w:rsid w:val="005279DC"/>
    <w:rsid w:val="00537339"/>
    <w:rsid w:val="00544359"/>
    <w:rsid w:val="005464AE"/>
    <w:rsid w:val="00546EFC"/>
    <w:rsid w:val="00562A89"/>
    <w:rsid w:val="0057200D"/>
    <w:rsid w:val="005A162D"/>
    <w:rsid w:val="005A2125"/>
    <w:rsid w:val="005A28CF"/>
    <w:rsid w:val="005A5271"/>
    <w:rsid w:val="005B3CD1"/>
    <w:rsid w:val="005D0E12"/>
    <w:rsid w:val="005D701B"/>
    <w:rsid w:val="005E6154"/>
    <w:rsid w:val="005E6C4E"/>
    <w:rsid w:val="005F35D3"/>
    <w:rsid w:val="005F3D6D"/>
    <w:rsid w:val="00607F23"/>
    <w:rsid w:val="006200D1"/>
    <w:rsid w:val="006259EA"/>
    <w:rsid w:val="00652481"/>
    <w:rsid w:val="00686506"/>
    <w:rsid w:val="006C4121"/>
    <w:rsid w:val="006C5AA3"/>
    <w:rsid w:val="006D73F6"/>
    <w:rsid w:val="006D753E"/>
    <w:rsid w:val="007034AD"/>
    <w:rsid w:val="00714CCF"/>
    <w:rsid w:val="00715958"/>
    <w:rsid w:val="007322CC"/>
    <w:rsid w:val="00736404"/>
    <w:rsid w:val="00741FF6"/>
    <w:rsid w:val="00763FD7"/>
    <w:rsid w:val="00785846"/>
    <w:rsid w:val="007940E4"/>
    <w:rsid w:val="007C3181"/>
    <w:rsid w:val="007F0B49"/>
    <w:rsid w:val="007F76B2"/>
    <w:rsid w:val="00806A68"/>
    <w:rsid w:val="00813C05"/>
    <w:rsid w:val="0081685E"/>
    <w:rsid w:val="00821233"/>
    <w:rsid w:val="0082486A"/>
    <w:rsid w:val="00836019"/>
    <w:rsid w:val="0085413C"/>
    <w:rsid w:val="00867C69"/>
    <w:rsid w:val="00872F4F"/>
    <w:rsid w:val="0088291D"/>
    <w:rsid w:val="00893452"/>
    <w:rsid w:val="0089530C"/>
    <w:rsid w:val="008C6DBA"/>
    <w:rsid w:val="008D7BB5"/>
    <w:rsid w:val="008E1355"/>
    <w:rsid w:val="008E3A51"/>
    <w:rsid w:val="00903CE4"/>
    <w:rsid w:val="00906BBB"/>
    <w:rsid w:val="00931B1B"/>
    <w:rsid w:val="00931B29"/>
    <w:rsid w:val="0094455E"/>
    <w:rsid w:val="00966858"/>
    <w:rsid w:val="0097044D"/>
    <w:rsid w:val="0097078A"/>
    <w:rsid w:val="0097390F"/>
    <w:rsid w:val="009768BA"/>
    <w:rsid w:val="00987C2E"/>
    <w:rsid w:val="009B7572"/>
    <w:rsid w:val="009D30A3"/>
    <w:rsid w:val="009D4E75"/>
    <w:rsid w:val="009E7DCD"/>
    <w:rsid w:val="009F3FBC"/>
    <w:rsid w:val="009F7EEC"/>
    <w:rsid w:val="00A01CF5"/>
    <w:rsid w:val="00A150B7"/>
    <w:rsid w:val="00A24B8F"/>
    <w:rsid w:val="00A4013A"/>
    <w:rsid w:val="00A460E6"/>
    <w:rsid w:val="00A50A48"/>
    <w:rsid w:val="00A54346"/>
    <w:rsid w:val="00A72987"/>
    <w:rsid w:val="00A827AC"/>
    <w:rsid w:val="00AA2999"/>
    <w:rsid w:val="00AA7242"/>
    <w:rsid w:val="00AC1FF3"/>
    <w:rsid w:val="00AC3AE2"/>
    <w:rsid w:val="00AD756A"/>
    <w:rsid w:val="00AE101E"/>
    <w:rsid w:val="00AF6AEA"/>
    <w:rsid w:val="00B30A55"/>
    <w:rsid w:val="00B31AEC"/>
    <w:rsid w:val="00B4580A"/>
    <w:rsid w:val="00B80E81"/>
    <w:rsid w:val="00B84263"/>
    <w:rsid w:val="00B97474"/>
    <w:rsid w:val="00BB11B5"/>
    <w:rsid w:val="00BB12A5"/>
    <w:rsid w:val="00BB2CFA"/>
    <w:rsid w:val="00BC4A50"/>
    <w:rsid w:val="00BD12F4"/>
    <w:rsid w:val="00BE251A"/>
    <w:rsid w:val="00BF6491"/>
    <w:rsid w:val="00C265C1"/>
    <w:rsid w:val="00C43384"/>
    <w:rsid w:val="00C47FDE"/>
    <w:rsid w:val="00C55736"/>
    <w:rsid w:val="00C57EE7"/>
    <w:rsid w:val="00C607EB"/>
    <w:rsid w:val="00C7007D"/>
    <w:rsid w:val="00C75272"/>
    <w:rsid w:val="00C802A0"/>
    <w:rsid w:val="00C87D38"/>
    <w:rsid w:val="00C9082B"/>
    <w:rsid w:val="00CA5199"/>
    <w:rsid w:val="00CB21EE"/>
    <w:rsid w:val="00CC15F9"/>
    <w:rsid w:val="00CC6E15"/>
    <w:rsid w:val="00CD281C"/>
    <w:rsid w:val="00CD5D68"/>
    <w:rsid w:val="00CE08C8"/>
    <w:rsid w:val="00CE3544"/>
    <w:rsid w:val="00CE5392"/>
    <w:rsid w:val="00CF1520"/>
    <w:rsid w:val="00CF4518"/>
    <w:rsid w:val="00D0287A"/>
    <w:rsid w:val="00D02A0D"/>
    <w:rsid w:val="00D07C8A"/>
    <w:rsid w:val="00D10E07"/>
    <w:rsid w:val="00D353AF"/>
    <w:rsid w:val="00D37FF6"/>
    <w:rsid w:val="00D40185"/>
    <w:rsid w:val="00D542CC"/>
    <w:rsid w:val="00D55BBC"/>
    <w:rsid w:val="00D72BEE"/>
    <w:rsid w:val="00D9276E"/>
    <w:rsid w:val="00D92C9A"/>
    <w:rsid w:val="00D955CF"/>
    <w:rsid w:val="00DA047C"/>
    <w:rsid w:val="00DC0C59"/>
    <w:rsid w:val="00DE6DCE"/>
    <w:rsid w:val="00E020AC"/>
    <w:rsid w:val="00E24F1B"/>
    <w:rsid w:val="00E4033F"/>
    <w:rsid w:val="00E44B78"/>
    <w:rsid w:val="00E5210B"/>
    <w:rsid w:val="00E61083"/>
    <w:rsid w:val="00E82DB8"/>
    <w:rsid w:val="00E91212"/>
    <w:rsid w:val="00EA4F53"/>
    <w:rsid w:val="00EA5C21"/>
    <w:rsid w:val="00EB1D88"/>
    <w:rsid w:val="00EB6C52"/>
    <w:rsid w:val="00ED5078"/>
    <w:rsid w:val="00EE0659"/>
    <w:rsid w:val="00EE0AF8"/>
    <w:rsid w:val="00EF5A8E"/>
    <w:rsid w:val="00F13614"/>
    <w:rsid w:val="00F22E8D"/>
    <w:rsid w:val="00F24526"/>
    <w:rsid w:val="00F326C4"/>
    <w:rsid w:val="00F65EC2"/>
    <w:rsid w:val="00F667C4"/>
    <w:rsid w:val="00F95932"/>
    <w:rsid w:val="00F968A0"/>
    <w:rsid w:val="00F97BAC"/>
    <w:rsid w:val="00FA227B"/>
    <w:rsid w:val="00FA62E4"/>
    <w:rsid w:val="00FA7A7D"/>
    <w:rsid w:val="00FB5640"/>
    <w:rsid w:val="00FD4A05"/>
    <w:rsid w:val="00FD7DA7"/>
    <w:rsid w:val="00FF27EC"/>
    <w:rsid w:val="00FF350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52112A"/>
  <w15:docId w15:val="{469D792D-3F0E-4B27-A1C2-5988C474C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3146CC"/>
    <w:pPr>
      <w:spacing w:after="0" w:line="240" w:lineRule="auto"/>
    </w:pPr>
    <w:rPr>
      <w:rFonts w:ascii="Times New Roman" w:eastAsia="Times New Roman" w:hAnsi="Times New Roman" w:cs="Times New Roman"/>
      <w:sz w:val="24"/>
      <w:szCs w:val="24"/>
      <w:lang w:eastAsia="ru-RU"/>
    </w:rPr>
  </w:style>
  <w:style w:type="paragraph" w:styleId="2">
    <w:name w:val="heading 2"/>
    <w:basedOn w:val="a0"/>
    <w:next w:val="a0"/>
    <w:link w:val="20"/>
    <w:qFormat/>
    <w:rsid w:val="0089530C"/>
    <w:pPr>
      <w:keepNext/>
      <w:outlineLvl w:val="1"/>
    </w:pPr>
    <w:rPr>
      <w:b/>
      <w:bCs/>
      <w:i/>
      <w:iC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
    <w:name w:val="List Bullet"/>
    <w:basedOn w:val="a0"/>
    <w:rsid w:val="00B97474"/>
    <w:pPr>
      <w:numPr>
        <w:numId w:val="1"/>
      </w:numPr>
    </w:pPr>
  </w:style>
  <w:style w:type="paragraph" w:styleId="a4">
    <w:name w:val="List Paragraph"/>
    <w:basedOn w:val="a0"/>
    <w:link w:val="a5"/>
    <w:uiPriority w:val="99"/>
    <w:qFormat/>
    <w:rsid w:val="00736404"/>
    <w:pPr>
      <w:ind w:left="720"/>
      <w:contextualSpacing/>
    </w:pPr>
  </w:style>
  <w:style w:type="paragraph" w:customStyle="1" w:styleId="ConsPlusNormal">
    <w:name w:val="ConsPlusNormal"/>
    <w:uiPriority w:val="99"/>
    <w:rsid w:val="00A24B8F"/>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20">
    <w:name w:val="Заголовок 2 Знак"/>
    <w:basedOn w:val="a1"/>
    <w:link w:val="2"/>
    <w:rsid w:val="0089530C"/>
    <w:rPr>
      <w:rFonts w:ascii="Times New Roman" w:eastAsia="Times New Roman" w:hAnsi="Times New Roman" w:cs="Times New Roman"/>
      <w:b/>
      <w:bCs/>
      <w:i/>
      <w:iCs/>
      <w:sz w:val="24"/>
      <w:szCs w:val="24"/>
    </w:rPr>
  </w:style>
  <w:style w:type="paragraph" w:styleId="a6">
    <w:name w:val="Body Text"/>
    <w:basedOn w:val="a0"/>
    <w:link w:val="a7"/>
    <w:rsid w:val="0089530C"/>
    <w:pPr>
      <w:spacing w:after="120"/>
    </w:pPr>
  </w:style>
  <w:style w:type="character" w:customStyle="1" w:styleId="a7">
    <w:name w:val="Основной текст Знак"/>
    <w:basedOn w:val="a1"/>
    <w:link w:val="a6"/>
    <w:rsid w:val="0089530C"/>
    <w:rPr>
      <w:rFonts w:ascii="Times New Roman" w:eastAsia="Times New Roman" w:hAnsi="Times New Roman" w:cs="Times New Roman"/>
      <w:sz w:val="24"/>
      <w:szCs w:val="24"/>
    </w:rPr>
  </w:style>
  <w:style w:type="paragraph" w:styleId="a8">
    <w:name w:val="Normal (Web)"/>
    <w:basedOn w:val="a0"/>
    <w:uiPriority w:val="99"/>
    <w:qFormat/>
    <w:rsid w:val="0089530C"/>
    <w:pPr>
      <w:spacing w:before="100" w:beforeAutospacing="1" w:after="100" w:afterAutospacing="1"/>
    </w:pPr>
  </w:style>
  <w:style w:type="paragraph" w:styleId="a9">
    <w:name w:val="Balloon Text"/>
    <w:basedOn w:val="a0"/>
    <w:link w:val="aa"/>
    <w:uiPriority w:val="99"/>
    <w:semiHidden/>
    <w:unhideWhenUsed/>
    <w:rsid w:val="00074703"/>
    <w:rPr>
      <w:rFonts w:ascii="Segoe UI" w:hAnsi="Segoe UI" w:cs="Segoe UI"/>
      <w:sz w:val="18"/>
      <w:szCs w:val="18"/>
    </w:rPr>
  </w:style>
  <w:style w:type="character" w:customStyle="1" w:styleId="aa">
    <w:name w:val="Текст выноски Знак"/>
    <w:basedOn w:val="a1"/>
    <w:link w:val="a9"/>
    <w:uiPriority w:val="99"/>
    <w:semiHidden/>
    <w:rsid w:val="00074703"/>
    <w:rPr>
      <w:rFonts w:ascii="Segoe UI" w:eastAsia="Times New Roman" w:hAnsi="Segoe UI" w:cs="Segoe UI"/>
      <w:sz w:val="18"/>
      <w:szCs w:val="18"/>
      <w:lang w:eastAsia="ru-RU"/>
    </w:rPr>
  </w:style>
  <w:style w:type="character" w:styleId="ab">
    <w:name w:val="Strong"/>
    <w:basedOn w:val="a1"/>
    <w:uiPriority w:val="99"/>
    <w:qFormat/>
    <w:rsid w:val="00527042"/>
    <w:rPr>
      <w:b/>
      <w:bCs/>
    </w:rPr>
  </w:style>
  <w:style w:type="paragraph" w:customStyle="1" w:styleId="Standard">
    <w:name w:val="Standard"/>
    <w:uiPriority w:val="99"/>
    <w:rsid w:val="00527042"/>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paragraph" w:customStyle="1" w:styleId="21">
    <w:name w:val="Заголовок №2"/>
    <w:basedOn w:val="Standard"/>
    <w:uiPriority w:val="99"/>
    <w:rsid w:val="00DC0C59"/>
    <w:pPr>
      <w:shd w:val="clear" w:color="auto" w:fill="FFFFFF"/>
      <w:spacing w:before="240" w:line="278" w:lineRule="exact"/>
      <w:outlineLvl w:val="1"/>
    </w:pPr>
    <w:rPr>
      <w:rFonts w:eastAsia="Times New Roman" w:cs="Times New Roman"/>
      <w:sz w:val="22"/>
      <w:szCs w:val="22"/>
    </w:rPr>
  </w:style>
  <w:style w:type="character" w:customStyle="1" w:styleId="c1">
    <w:name w:val="c1"/>
    <w:basedOn w:val="a1"/>
    <w:rsid w:val="00DC0C59"/>
    <w:rPr>
      <w:rFonts w:cs="Times New Roman"/>
    </w:rPr>
  </w:style>
  <w:style w:type="paragraph" w:customStyle="1" w:styleId="msonormalbullet1gif">
    <w:name w:val="msonormalbullet1.gif"/>
    <w:basedOn w:val="Standard"/>
    <w:uiPriority w:val="99"/>
    <w:rsid w:val="00FA227B"/>
    <w:pPr>
      <w:spacing w:before="100" w:after="100"/>
    </w:pPr>
  </w:style>
  <w:style w:type="numbering" w:customStyle="1" w:styleId="WWNum32">
    <w:name w:val="WWNum32"/>
    <w:rsid w:val="004B4BE5"/>
    <w:pPr>
      <w:numPr>
        <w:numId w:val="2"/>
      </w:numPr>
    </w:pPr>
  </w:style>
  <w:style w:type="numbering" w:customStyle="1" w:styleId="WWNum53">
    <w:name w:val="WWNum53"/>
    <w:rsid w:val="00D542CC"/>
    <w:pPr>
      <w:numPr>
        <w:numId w:val="3"/>
      </w:numPr>
    </w:pPr>
  </w:style>
  <w:style w:type="numbering" w:customStyle="1" w:styleId="WWNum57">
    <w:name w:val="WWNum57"/>
    <w:rsid w:val="00D542CC"/>
    <w:pPr>
      <w:numPr>
        <w:numId w:val="8"/>
      </w:numPr>
    </w:pPr>
  </w:style>
  <w:style w:type="numbering" w:customStyle="1" w:styleId="WWNum59">
    <w:name w:val="WWNum59"/>
    <w:rsid w:val="00D542CC"/>
    <w:pPr>
      <w:numPr>
        <w:numId w:val="10"/>
      </w:numPr>
    </w:pPr>
  </w:style>
  <w:style w:type="numbering" w:customStyle="1" w:styleId="WWNum77">
    <w:name w:val="WWNum77"/>
    <w:rsid w:val="00D542CC"/>
    <w:pPr>
      <w:numPr>
        <w:numId w:val="11"/>
      </w:numPr>
    </w:pPr>
  </w:style>
  <w:style w:type="numbering" w:customStyle="1" w:styleId="WWNum60">
    <w:name w:val="WWNum60"/>
    <w:rsid w:val="00D542CC"/>
    <w:pPr>
      <w:numPr>
        <w:numId w:val="12"/>
      </w:numPr>
    </w:pPr>
  </w:style>
  <w:style w:type="numbering" w:customStyle="1" w:styleId="WWNum56">
    <w:name w:val="WWNum56"/>
    <w:rsid w:val="00D542CC"/>
    <w:pPr>
      <w:numPr>
        <w:numId w:val="6"/>
      </w:numPr>
    </w:pPr>
  </w:style>
  <w:style w:type="numbering" w:customStyle="1" w:styleId="WWNum76">
    <w:name w:val="WWNum76"/>
    <w:rsid w:val="00D542CC"/>
    <w:pPr>
      <w:numPr>
        <w:numId w:val="7"/>
      </w:numPr>
    </w:pPr>
  </w:style>
  <w:style w:type="numbering" w:customStyle="1" w:styleId="WWNum54">
    <w:name w:val="WWNum54"/>
    <w:rsid w:val="00D542CC"/>
    <w:pPr>
      <w:numPr>
        <w:numId w:val="4"/>
      </w:numPr>
    </w:pPr>
  </w:style>
  <w:style w:type="numbering" w:customStyle="1" w:styleId="WWNum58">
    <w:name w:val="WWNum58"/>
    <w:rsid w:val="00D542CC"/>
    <w:pPr>
      <w:numPr>
        <w:numId w:val="9"/>
      </w:numPr>
    </w:pPr>
  </w:style>
  <w:style w:type="numbering" w:customStyle="1" w:styleId="WWNum55">
    <w:name w:val="WWNum55"/>
    <w:rsid w:val="00D542CC"/>
    <w:pPr>
      <w:numPr>
        <w:numId w:val="5"/>
      </w:numPr>
    </w:pPr>
  </w:style>
  <w:style w:type="numbering" w:customStyle="1" w:styleId="WWNum167">
    <w:name w:val="WWNum167"/>
    <w:rsid w:val="00FD7DA7"/>
    <w:pPr>
      <w:numPr>
        <w:numId w:val="13"/>
      </w:numPr>
    </w:pPr>
  </w:style>
  <w:style w:type="character" w:customStyle="1" w:styleId="Internetlink">
    <w:name w:val="Internet link"/>
    <w:uiPriority w:val="99"/>
    <w:rsid w:val="00FD7DA7"/>
    <w:rPr>
      <w:color w:val="0000FF"/>
      <w:u w:val="single"/>
    </w:rPr>
  </w:style>
  <w:style w:type="character" w:styleId="ac">
    <w:name w:val="Emphasis"/>
    <w:uiPriority w:val="20"/>
    <w:qFormat/>
    <w:rsid w:val="00FF3507"/>
    <w:rPr>
      <w:i/>
      <w:iCs/>
    </w:rPr>
  </w:style>
  <w:style w:type="paragraph" w:customStyle="1" w:styleId="ParagraphStyle">
    <w:name w:val="Paragraph Style"/>
    <w:uiPriority w:val="99"/>
    <w:rsid w:val="00652481"/>
    <w:pPr>
      <w:suppressAutoHyphens/>
      <w:autoSpaceDN w:val="0"/>
      <w:spacing w:after="0" w:line="240" w:lineRule="auto"/>
      <w:textAlignment w:val="baseline"/>
    </w:pPr>
    <w:rPr>
      <w:rFonts w:ascii="Arial" w:eastAsia="SimSun" w:hAnsi="Arial" w:cs="Arial"/>
      <w:kern w:val="3"/>
      <w:sz w:val="24"/>
      <w:szCs w:val="24"/>
      <w:lang w:eastAsia="zh-CN" w:bidi="hi-IN"/>
    </w:rPr>
  </w:style>
  <w:style w:type="numbering" w:customStyle="1" w:styleId="WWNum9">
    <w:name w:val="WWNum9"/>
    <w:rsid w:val="00652481"/>
    <w:pPr>
      <w:numPr>
        <w:numId w:val="22"/>
      </w:numPr>
    </w:pPr>
  </w:style>
  <w:style w:type="numbering" w:customStyle="1" w:styleId="WWNum10">
    <w:name w:val="WWNum10"/>
    <w:rsid w:val="00652481"/>
    <w:pPr>
      <w:numPr>
        <w:numId w:val="23"/>
      </w:numPr>
    </w:pPr>
  </w:style>
  <w:style w:type="numbering" w:customStyle="1" w:styleId="WWNum22">
    <w:name w:val="WWNum22"/>
    <w:rsid w:val="00652481"/>
    <w:pPr>
      <w:numPr>
        <w:numId w:val="30"/>
      </w:numPr>
    </w:pPr>
  </w:style>
  <w:style w:type="numbering" w:customStyle="1" w:styleId="WWNum16">
    <w:name w:val="WWNum16"/>
    <w:rsid w:val="00652481"/>
    <w:pPr>
      <w:numPr>
        <w:numId w:val="24"/>
      </w:numPr>
    </w:pPr>
  </w:style>
  <w:style w:type="numbering" w:customStyle="1" w:styleId="WWNum19">
    <w:name w:val="WWNum19"/>
    <w:rsid w:val="00652481"/>
    <w:pPr>
      <w:numPr>
        <w:numId w:val="27"/>
      </w:numPr>
    </w:pPr>
  </w:style>
  <w:style w:type="numbering" w:customStyle="1" w:styleId="WWNum7">
    <w:name w:val="WWNum7"/>
    <w:rsid w:val="00652481"/>
    <w:pPr>
      <w:numPr>
        <w:numId w:val="20"/>
      </w:numPr>
    </w:pPr>
  </w:style>
  <w:style w:type="numbering" w:customStyle="1" w:styleId="WWNum20">
    <w:name w:val="WWNum20"/>
    <w:rsid w:val="00652481"/>
    <w:pPr>
      <w:numPr>
        <w:numId w:val="29"/>
      </w:numPr>
    </w:pPr>
  </w:style>
  <w:style w:type="numbering" w:customStyle="1" w:styleId="WWNum8">
    <w:name w:val="WWNum8"/>
    <w:rsid w:val="00652481"/>
    <w:pPr>
      <w:numPr>
        <w:numId w:val="21"/>
      </w:numPr>
    </w:pPr>
  </w:style>
  <w:style w:type="numbering" w:customStyle="1" w:styleId="WWNum157">
    <w:name w:val="WWNum157"/>
    <w:rsid w:val="00652481"/>
    <w:pPr>
      <w:numPr>
        <w:numId w:val="14"/>
      </w:numPr>
    </w:pPr>
  </w:style>
  <w:style w:type="numbering" w:customStyle="1" w:styleId="WWNum51">
    <w:name w:val="WWNum51"/>
    <w:rsid w:val="00652481"/>
    <w:pPr>
      <w:numPr>
        <w:numId w:val="28"/>
      </w:numPr>
    </w:pPr>
  </w:style>
  <w:style w:type="numbering" w:customStyle="1" w:styleId="WWNum5">
    <w:name w:val="WWNum5"/>
    <w:rsid w:val="00652481"/>
    <w:pPr>
      <w:numPr>
        <w:numId w:val="18"/>
      </w:numPr>
    </w:pPr>
  </w:style>
  <w:style w:type="numbering" w:customStyle="1" w:styleId="WWNum3">
    <w:name w:val="WWNum3"/>
    <w:rsid w:val="00652481"/>
    <w:pPr>
      <w:numPr>
        <w:numId w:val="16"/>
      </w:numPr>
    </w:pPr>
  </w:style>
  <w:style w:type="numbering" w:customStyle="1" w:styleId="WWNum18">
    <w:name w:val="WWNum18"/>
    <w:rsid w:val="00652481"/>
    <w:pPr>
      <w:numPr>
        <w:numId w:val="26"/>
      </w:numPr>
    </w:pPr>
  </w:style>
  <w:style w:type="numbering" w:customStyle="1" w:styleId="WWNum4">
    <w:name w:val="WWNum4"/>
    <w:rsid w:val="00652481"/>
    <w:pPr>
      <w:numPr>
        <w:numId w:val="17"/>
      </w:numPr>
    </w:pPr>
  </w:style>
  <w:style w:type="numbering" w:customStyle="1" w:styleId="WWNum2">
    <w:name w:val="WWNum2"/>
    <w:rsid w:val="00652481"/>
    <w:pPr>
      <w:numPr>
        <w:numId w:val="15"/>
      </w:numPr>
    </w:pPr>
  </w:style>
  <w:style w:type="numbering" w:customStyle="1" w:styleId="WWNum6">
    <w:name w:val="WWNum6"/>
    <w:rsid w:val="00652481"/>
    <w:pPr>
      <w:numPr>
        <w:numId w:val="19"/>
      </w:numPr>
    </w:pPr>
  </w:style>
  <w:style w:type="numbering" w:customStyle="1" w:styleId="WWNum17">
    <w:name w:val="WWNum17"/>
    <w:rsid w:val="00652481"/>
    <w:pPr>
      <w:numPr>
        <w:numId w:val="25"/>
      </w:numPr>
    </w:pPr>
  </w:style>
  <w:style w:type="character" w:customStyle="1" w:styleId="WW8Num3z0">
    <w:name w:val="WW8Num3z0"/>
    <w:rsid w:val="00CF4518"/>
    <w:rPr>
      <w:rFonts w:ascii="Symbol" w:hAnsi="Symbol" w:cs="Symbol" w:hint="default"/>
      <w:sz w:val="20"/>
    </w:rPr>
  </w:style>
  <w:style w:type="character" w:customStyle="1" w:styleId="normaltextrun">
    <w:name w:val="normaltextrun"/>
    <w:uiPriority w:val="99"/>
    <w:rsid w:val="004453F1"/>
    <w:rPr>
      <w:rFonts w:cs="Times New Roman"/>
    </w:rPr>
  </w:style>
  <w:style w:type="character" w:customStyle="1" w:styleId="spellingerror">
    <w:name w:val="spellingerror"/>
    <w:rsid w:val="004453F1"/>
    <w:rPr>
      <w:rFonts w:cs="Times New Roman"/>
    </w:rPr>
  </w:style>
  <w:style w:type="paragraph" w:customStyle="1" w:styleId="1">
    <w:name w:val="Без интервала1"/>
    <w:rsid w:val="004453F1"/>
    <w:pPr>
      <w:suppressAutoHyphens/>
      <w:spacing w:after="0" w:line="100" w:lineRule="atLeast"/>
    </w:pPr>
    <w:rPr>
      <w:rFonts w:ascii="Times New Roman" w:eastAsia="Times New Roman" w:hAnsi="Times New Roman" w:cs="Times New Roman"/>
      <w:sz w:val="24"/>
      <w:szCs w:val="24"/>
      <w:lang w:eastAsia="hi-IN" w:bidi="hi-IN"/>
    </w:rPr>
  </w:style>
  <w:style w:type="paragraph" w:customStyle="1" w:styleId="10">
    <w:name w:val="Абзац списка1"/>
    <w:basedOn w:val="a0"/>
    <w:uiPriority w:val="99"/>
    <w:qFormat/>
    <w:rsid w:val="0051014F"/>
    <w:pPr>
      <w:suppressAutoHyphens/>
      <w:ind w:left="708"/>
    </w:pPr>
    <w:rPr>
      <w:lang w:eastAsia="ar-SA"/>
    </w:rPr>
  </w:style>
  <w:style w:type="paragraph" w:customStyle="1" w:styleId="ad">
    <w:name w:val="Содержимое таблицы"/>
    <w:basedOn w:val="a0"/>
    <w:uiPriority w:val="99"/>
    <w:qFormat/>
    <w:rsid w:val="00F326C4"/>
    <w:pPr>
      <w:widowControl w:val="0"/>
      <w:suppressLineNumbers/>
      <w:suppressAutoHyphens/>
    </w:pPr>
    <w:rPr>
      <w:rFonts w:ascii="Arial" w:hAnsi="Arial" w:cs="Arial"/>
      <w:kern w:val="1"/>
      <w:sz w:val="20"/>
      <w:lang w:eastAsia="ar-SA"/>
    </w:rPr>
  </w:style>
  <w:style w:type="character" w:customStyle="1" w:styleId="s3">
    <w:name w:val="s3"/>
    <w:rsid w:val="00F97BAC"/>
    <w:rPr>
      <w:rFonts w:cs="Times New Roman"/>
    </w:rPr>
  </w:style>
  <w:style w:type="paragraph" w:customStyle="1" w:styleId="c2">
    <w:name w:val="c2"/>
    <w:basedOn w:val="a0"/>
    <w:rsid w:val="00513AB6"/>
    <w:pPr>
      <w:spacing w:before="100" w:beforeAutospacing="1" w:after="100" w:afterAutospacing="1"/>
    </w:pPr>
  </w:style>
  <w:style w:type="character" w:customStyle="1" w:styleId="a5">
    <w:name w:val="Абзац списка Знак"/>
    <w:link w:val="a4"/>
    <w:qFormat/>
    <w:rsid w:val="00966858"/>
    <w:rPr>
      <w:rFonts w:ascii="Times New Roman" w:eastAsia="Times New Roman" w:hAnsi="Times New Roman" w:cs="Times New Roman"/>
      <w:sz w:val="24"/>
      <w:szCs w:val="24"/>
      <w:lang w:eastAsia="ru-RU"/>
    </w:rPr>
  </w:style>
  <w:style w:type="character" w:customStyle="1" w:styleId="fontstyle01">
    <w:name w:val="fontstyle01"/>
    <w:basedOn w:val="a1"/>
    <w:uiPriority w:val="99"/>
    <w:rsid w:val="00D353AF"/>
    <w:rPr>
      <w:rFonts w:ascii="Times New Roman" w:hAnsi="Times New Roman" w:cs="Times New Roman" w:hint="default"/>
      <w:b/>
      <w:bCs/>
      <w:i w:val="0"/>
      <w:iCs w:val="0"/>
      <w:color w:val="000000"/>
      <w:sz w:val="28"/>
      <w:szCs w:val="28"/>
    </w:rPr>
  </w:style>
  <w:style w:type="character" w:customStyle="1" w:styleId="fontstyle21">
    <w:name w:val="fontstyle21"/>
    <w:basedOn w:val="a1"/>
    <w:rsid w:val="00D353AF"/>
    <w:rPr>
      <w:rFonts w:ascii="Times New Roman" w:hAnsi="Times New Roman" w:cs="Times New Roman" w:hint="default"/>
      <w:b w:val="0"/>
      <w:bCs w:val="0"/>
      <w:i w:val="0"/>
      <w:iCs w:val="0"/>
      <w:color w:val="000000"/>
      <w:sz w:val="28"/>
      <w:szCs w:val="28"/>
    </w:rPr>
  </w:style>
  <w:style w:type="character" w:customStyle="1" w:styleId="fontstyle31">
    <w:name w:val="fontstyle31"/>
    <w:basedOn w:val="a1"/>
    <w:rsid w:val="00A54346"/>
    <w:rPr>
      <w:rFonts w:ascii="Calibri" w:hAnsi="Calibri" w:cs="Calibri" w:hint="default"/>
      <w:b w:val="0"/>
      <w:bCs w:val="0"/>
      <w:i w:val="0"/>
      <w:iCs w:val="0"/>
      <w:color w:val="000000"/>
      <w:sz w:val="22"/>
      <w:szCs w:val="22"/>
    </w:rPr>
  </w:style>
  <w:style w:type="character" w:customStyle="1" w:styleId="eop">
    <w:name w:val="eop"/>
    <w:uiPriority w:val="99"/>
    <w:rsid w:val="00DA047C"/>
  </w:style>
  <w:style w:type="paragraph" w:customStyle="1" w:styleId="paragraph">
    <w:name w:val="paragraph"/>
    <w:basedOn w:val="a0"/>
    <w:uiPriority w:val="99"/>
    <w:rsid w:val="00DA047C"/>
    <w:pPr>
      <w:spacing w:before="280" w:after="280"/>
    </w:pPr>
    <w:rPr>
      <w:lang w:eastAsia="ar-SA"/>
    </w:rPr>
  </w:style>
  <w:style w:type="paragraph" w:styleId="ae">
    <w:name w:val="No Spacing"/>
    <w:basedOn w:val="a0"/>
    <w:uiPriority w:val="99"/>
    <w:qFormat/>
    <w:rsid w:val="00DA047C"/>
    <w:pPr>
      <w:widowControl w:val="0"/>
      <w:suppressAutoHyphens/>
      <w:textAlignment w:val="baseline"/>
    </w:pPr>
    <w:rPr>
      <w:rFonts w:eastAsia="SimSun" w:cs="Arial"/>
      <w:kern w:val="1"/>
      <w:lang w:eastAsia="hi-IN" w:bidi="hi-IN"/>
    </w:rPr>
  </w:style>
  <w:style w:type="paragraph" w:customStyle="1" w:styleId="22">
    <w:name w:val="Абзац списка2"/>
    <w:basedOn w:val="a0"/>
    <w:uiPriority w:val="99"/>
    <w:rsid w:val="007940E4"/>
    <w:pPr>
      <w:spacing w:after="160" w:line="252" w:lineRule="auto"/>
      <w:ind w:left="720"/>
    </w:pPr>
    <w:rPr>
      <w:rFonts w:ascii="Calibri" w:hAnsi="Calibri" w:cs="Calibri"/>
      <w:sz w:val="22"/>
      <w:szCs w:val="22"/>
      <w:lang w:eastAsia="ar-SA"/>
    </w:rPr>
  </w:style>
  <w:style w:type="paragraph" w:customStyle="1" w:styleId="11">
    <w:name w:val="Основной текст1"/>
    <w:basedOn w:val="a0"/>
    <w:link w:val="af"/>
    <w:rsid w:val="005B3CD1"/>
    <w:pPr>
      <w:shd w:val="clear" w:color="auto" w:fill="FFFFFF"/>
      <w:spacing w:before="420" w:line="240" w:lineRule="atLeast"/>
      <w:jc w:val="center"/>
    </w:pPr>
    <w:rPr>
      <w:rFonts w:eastAsia="Calibri"/>
      <w:sz w:val="26"/>
      <w:szCs w:val="26"/>
      <w:lang w:eastAsia="en-US"/>
    </w:rPr>
  </w:style>
  <w:style w:type="character" w:customStyle="1" w:styleId="af">
    <w:name w:val="Основной текст_"/>
    <w:basedOn w:val="a1"/>
    <w:link w:val="11"/>
    <w:locked/>
    <w:rsid w:val="005B3CD1"/>
    <w:rPr>
      <w:rFonts w:ascii="Times New Roman" w:eastAsia="Calibri" w:hAnsi="Times New Roman" w:cs="Times New Roman"/>
      <w:sz w:val="26"/>
      <w:szCs w:val="26"/>
      <w:shd w:val="clear" w:color="auto" w:fill="FFFFFF"/>
    </w:rPr>
  </w:style>
  <w:style w:type="character" w:customStyle="1" w:styleId="s1">
    <w:name w:val="s1"/>
    <w:basedOn w:val="a1"/>
    <w:rsid w:val="005B3CD1"/>
  </w:style>
  <w:style w:type="character" w:customStyle="1" w:styleId="Spanhighlighted">
    <w:name w:val="Span_highlighted"/>
    <w:rsid w:val="00F22E8D"/>
  </w:style>
  <w:style w:type="paragraph" w:styleId="af0">
    <w:name w:val="header"/>
    <w:basedOn w:val="a0"/>
    <w:link w:val="af1"/>
    <w:uiPriority w:val="99"/>
    <w:unhideWhenUsed/>
    <w:rsid w:val="00F24526"/>
    <w:pPr>
      <w:tabs>
        <w:tab w:val="center" w:pos="4677"/>
        <w:tab w:val="right" w:pos="9355"/>
      </w:tabs>
    </w:pPr>
  </w:style>
  <w:style w:type="character" w:customStyle="1" w:styleId="af1">
    <w:name w:val="Верхний колонтитул Знак"/>
    <w:basedOn w:val="a1"/>
    <w:link w:val="af0"/>
    <w:uiPriority w:val="99"/>
    <w:rsid w:val="00F24526"/>
    <w:rPr>
      <w:rFonts w:ascii="Times New Roman" w:eastAsia="Times New Roman" w:hAnsi="Times New Roman" w:cs="Times New Roman"/>
      <w:sz w:val="24"/>
      <w:szCs w:val="24"/>
      <w:lang w:eastAsia="ru-RU"/>
    </w:rPr>
  </w:style>
  <w:style w:type="paragraph" w:styleId="af2">
    <w:name w:val="footer"/>
    <w:basedOn w:val="a0"/>
    <w:link w:val="af3"/>
    <w:uiPriority w:val="99"/>
    <w:unhideWhenUsed/>
    <w:rsid w:val="00F24526"/>
    <w:pPr>
      <w:tabs>
        <w:tab w:val="center" w:pos="4677"/>
        <w:tab w:val="right" w:pos="9355"/>
      </w:tabs>
    </w:pPr>
  </w:style>
  <w:style w:type="character" w:customStyle="1" w:styleId="af3">
    <w:name w:val="Нижний колонтитул Знак"/>
    <w:basedOn w:val="a1"/>
    <w:link w:val="af2"/>
    <w:uiPriority w:val="99"/>
    <w:rsid w:val="00F24526"/>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155746">
      <w:bodyDiv w:val="1"/>
      <w:marLeft w:val="0"/>
      <w:marRight w:val="0"/>
      <w:marTop w:val="0"/>
      <w:marBottom w:val="0"/>
      <w:divBdr>
        <w:top w:val="none" w:sz="0" w:space="0" w:color="auto"/>
        <w:left w:val="none" w:sz="0" w:space="0" w:color="auto"/>
        <w:bottom w:val="none" w:sz="0" w:space="0" w:color="auto"/>
        <w:right w:val="none" w:sz="0" w:space="0" w:color="auto"/>
      </w:divBdr>
    </w:div>
    <w:div w:id="1985230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4.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chart" Target="charts/chart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s://vip.1obraz.ru/" TargetMode="Externa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5.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hPercent val="48"/>
      <c:rotY val="40"/>
      <c:depthPercent val="100"/>
      <c:rAngAx val="1"/>
    </c:view3D>
    <c:floor>
      <c:thickness val="0"/>
      <c:spPr>
        <a:solidFill>
          <a:srgbClr val="C0C0C0"/>
        </a:solidFill>
        <a:ln w="3175">
          <a:solidFill>
            <a:srgbClr val="000000"/>
          </a:solidFill>
          <a:prstDash val="solid"/>
        </a:ln>
      </c:spPr>
    </c:floor>
    <c:sideWall>
      <c:thickness val="0"/>
      <c:spPr>
        <a:solidFill>
          <a:srgbClr val="CCCCFF"/>
        </a:solidFill>
        <a:ln w="12700">
          <a:solidFill>
            <a:srgbClr val="CCCCFF"/>
          </a:solidFill>
          <a:prstDash val="solid"/>
        </a:ln>
      </c:spPr>
    </c:sideWall>
    <c:backWall>
      <c:thickness val="0"/>
      <c:spPr>
        <a:solidFill>
          <a:srgbClr val="CCCCFF"/>
        </a:solidFill>
        <a:ln w="12700">
          <a:solidFill>
            <a:srgbClr val="CCCCFF"/>
          </a:solidFill>
          <a:prstDash val="solid"/>
        </a:ln>
      </c:spPr>
    </c:backWall>
    <c:plotArea>
      <c:layout>
        <c:manualLayout>
          <c:layoutTarget val="inner"/>
          <c:xMode val="edge"/>
          <c:yMode val="edge"/>
          <c:x val="3.1055900621118022E-2"/>
          <c:y val="7.0110701107011092E-2"/>
          <c:w val="0.50207039337474124"/>
          <c:h val="0.77859778597785956"/>
        </c:manualLayout>
      </c:layout>
      <c:bar3DChart>
        <c:barDir val="col"/>
        <c:grouping val="clustered"/>
        <c:varyColors val="0"/>
        <c:ser>
          <c:idx val="0"/>
          <c:order val="0"/>
          <c:tx>
            <c:strRef>
              <c:f>Sheet1!$A$2</c:f>
              <c:strCache>
                <c:ptCount val="1"/>
                <c:pt idx="0">
                  <c:v>Социально-комуникативное развитие</c:v>
                </c:pt>
              </c:strCache>
            </c:strRef>
          </c:tx>
          <c:spPr>
            <a:solidFill>
              <a:srgbClr val="9999FF"/>
            </a:solidFill>
            <a:ln w="12690">
              <a:solidFill>
                <a:srgbClr val="000000"/>
              </a:solidFill>
              <a:prstDash val="solid"/>
            </a:ln>
          </c:spPr>
          <c:invertIfNegative val="0"/>
          <c:cat>
            <c:strRef>
              <c:f>Sheet1!$B$1:$G$1</c:f>
              <c:strCache>
                <c:ptCount val="3"/>
                <c:pt idx="1">
                  <c:v>начало года</c:v>
                </c:pt>
                <c:pt idx="2">
                  <c:v>конец года</c:v>
                </c:pt>
              </c:strCache>
            </c:strRef>
          </c:cat>
          <c:val>
            <c:numRef>
              <c:f>Sheet1!$B$2:$G$2</c:f>
              <c:numCache>
                <c:formatCode>\О\с\н\о\в\н\о\й</c:formatCode>
                <c:ptCount val="6"/>
                <c:pt idx="1">
                  <c:v>8</c:v>
                </c:pt>
                <c:pt idx="2">
                  <c:v>11</c:v>
                </c:pt>
              </c:numCache>
            </c:numRef>
          </c:val>
          <c:extLst>
            <c:ext xmlns:c16="http://schemas.microsoft.com/office/drawing/2014/chart" uri="{C3380CC4-5D6E-409C-BE32-E72D297353CC}">
              <c16:uniqueId val="{00000000-4CC4-4FB1-A0BD-610CD5BB163E}"/>
            </c:ext>
          </c:extLst>
        </c:ser>
        <c:ser>
          <c:idx val="1"/>
          <c:order val="1"/>
          <c:tx>
            <c:strRef>
              <c:f>Sheet1!$A$3</c:f>
              <c:strCache>
                <c:ptCount val="1"/>
                <c:pt idx="0">
                  <c:v>Познавательное развитие</c:v>
                </c:pt>
              </c:strCache>
            </c:strRef>
          </c:tx>
          <c:spPr>
            <a:solidFill>
              <a:srgbClr val="993366"/>
            </a:solidFill>
            <a:ln w="12690">
              <a:solidFill>
                <a:srgbClr val="000000"/>
              </a:solidFill>
              <a:prstDash val="solid"/>
            </a:ln>
          </c:spPr>
          <c:invertIfNegative val="0"/>
          <c:cat>
            <c:strRef>
              <c:f>Sheet1!$B$1:$G$1</c:f>
              <c:strCache>
                <c:ptCount val="3"/>
                <c:pt idx="1">
                  <c:v>начало года</c:v>
                </c:pt>
                <c:pt idx="2">
                  <c:v>конец года</c:v>
                </c:pt>
              </c:strCache>
            </c:strRef>
          </c:cat>
          <c:val>
            <c:numRef>
              <c:f>Sheet1!$B$3:$G$3</c:f>
              <c:numCache>
                <c:formatCode>\О\с\н\о\в\н\о\й</c:formatCode>
                <c:ptCount val="6"/>
                <c:pt idx="1">
                  <c:v>6</c:v>
                </c:pt>
                <c:pt idx="2">
                  <c:v>9</c:v>
                </c:pt>
              </c:numCache>
            </c:numRef>
          </c:val>
          <c:extLst>
            <c:ext xmlns:c16="http://schemas.microsoft.com/office/drawing/2014/chart" uri="{C3380CC4-5D6E-409C-BE32-E72D297353CC}">
              <c16:uniqueId val="{00000001-4CC4-4FB1-A0BD-610CD5BB163E}"/>
            </c:ext>
          </c:extLst>
        </c:ser>
        <c:ser>
          <c:idx val="2"/>
          <c:order val="2"/>
          <c:tx>
            <c:strRef>
              <c:f>Sheet1!$A$4</c:f>
              <c:strCache>
                <c:ptCount val="1"/>
                <c:pt idx="0">
                  <c:v>Художественно-эстетическое развитие</c:v>
                </c:pt>
              </c:strCache>
            </c:strRef>
          </c:tx>
          <c:spPr>
            <a:solidFill>
              <a:srgbClr val="FFFFCC"/>
            </a:solidFill>
            <a:ln w="12690">
              <a:solidFill>
                <a:srgbClr val="000000"/>
              </a:solidFill>
              <a:prstDash val="solid"/>
            </a:ln>
          </c:spPr>
          <c:invertIfNegative val="0"/>
          <c:cat>
            <c:strRef>
              <c:f>Sheet1!$B$1:$G$1</c:f>
              <c:strCache>
                <c:ptCount val="3"/>
                <c:pt idx="1">
                  <c:v>начало года</c:v>
                </c:pt>
                <c:pt idx="2">
                  <c:v>конец года</c:v>
                </c:pt>
              </c:strCache>
            </c:strRef>
          </c:cat>
          <c:val>
            <c:numRef>
              <c:f>Sheet1!$B$4:$G$4</c:f>
              <c:numCache>
                <c:formatCode>\О\с\н\о\в\н\о\й</c:formatCode>
                <c:ptCount val="6"/>
                <c:pt idx="1">
                  <c:v>9</c:v>
                </c:pt>
                <c:pt idx="2">
                  <c:v>12</c:v>
                </c:pt>
              </c:numCache>
            </c:numRef>
          </c:val>
          <c:extLst>
            <c:ext xmlns:c16="http://schemas.microsoft.com/office/drawing/2014/chart" uri="{C3380CC4-5D6E-409C-BE32-E72D297353CC}">
              <c16:uniqueId val="{00000002-4CC4-4FB1-A0BD-610CD5BB163E}"/>
            </c:ext>
          </c:extLst>
        </c:ser>
        <c:ser>
          <c:idx val="3"/>
          <c:order val="3"/>
          <c:tx>
            <c:strRef>
              <c:f>Sheet1!$A$5</c:f>
              <c:strCache>
                <c:ptCount val="1"/>
                <c:pt idx="0">
                  <c:v>Физическое развитие</c:v>
                </c:pt>
              </c:strCache>
            </c:strRef>
          </c:tx>
          <c:spPr>
            <a:solidFill>
              <a:srgbClr val="CCFFFF"/>
            </a:solidFill>
            <a:ln w="12690">
              <a:solidFill>
                <a:srgbClr val="000000"/>
              </a:solidFill>
              <a:prstDash val="solid"/>
            </a:ln>
          </c:spPr>
          <c:invertIfNegative val="0"/>
          <c:cat>
            <c:strRef>
              <c:f>Sheet1!$B$1:$G$1</c:f>
              <c:strCache>
                <c:ptCount val="3"/>
                <c:pt idx="1">
                  <c:v>начало года</c:v>
                </c:pt>
                <c:pt idx="2">
                  <c:v>конец года</c:v>
                </c:pt>
              </c:strCache>
            </c:strRef>
          </c:cat>
          <c:val>
            <c:numRef>
              <c:f>Sheet1!$B$5:$G$5</c:f>
              <c:numCache>
                <c:formatCode>\О\с\н\о\в\н\о\й</c:formatCode>
                <c:ptCount val="6"/>
                <c:pt idx="1">
                  <c:v>11</c:v>
                </c:pt>
                <c:pt idx="2">
                  <c:v>14</c:v>
                </c:pt>
              </c:numCache>
            </c:numRef>
          </c:val>
          <c:extLst>
            <c:ext xmlns:c16="http://schemas.microsoft.com/office/drawing/2014/chart" uri="{C3380CC4-5D6E-409C-BE32-E72D297353CC}">
              <c16:uniqueId val="{00000003-4CC4-4FB1-A0BD-610CD5BB163E}"/>
            </c:ext>
          </c:extLst>
        </c:ser>
        <c:ser>
          <c:idx val="4"/>
          <c:order val="4"/>
          <c:tx>
            <c:strRef>
              <c:f>Sheet1!$A$6</c:f>
              <c:strCache>
                <c:ptCount val="1"/>
                <c:pt idx="0">
                  <c:v>Речевое развитие</c:v>
                </c:pt>
              </c:strCache>
            </c:strRef>
          </c:tx>
          <c:spPr>
            <a:solidFill>
              <a:srgbClr val="660066"/>
            </a:solidFill>
            <a:ln w="12690">
              <a:solidFill>
                <a:srgbClr val="000000"/>
              </a:solidFill>
              <a:prstDash val="solid"/>
            </a:ln>
          </c:spPr>
          <c:invertIfNegative val="0"/>
          <c:cat>
            <c:strRef>
              <c:f>Sheet1!$B$1:$G$1</c:f>
              <c:strCache>
                <c:ptCount val="3"/>
                <c:pt idx="1">
                  <c:v>начало года</c:v>
                </c:pt>
                <c:pt idx="2">
                  <c:v>конец года</c:v>
                </c:pt>
              </c:strCache>
            </c:strRef>
          </c:cat>
          <c:val>
            <c:numRef>
              <c:f>Sheet1!$B$6:$G$6</c:f>
              <c:numCache>
                <c:formatCode>\О\с\н\о\в\н\о\й</c:formatCode>
                <c:ptCount val="6"/>
                <c:pt idx="1">
                  <c:v>14</c:v>
                </c:pt>
                <c:pt idx="2">
                  <c:v>21</c:v>
                </c:pt>
              </c:numCache>
            </c:numRef>
          </c:val>
          <c:extLst>
            <c:ext xmlns:c16="http://schemas.microsoft.com/office/drawing/2014/chart" uri="{C3380CC4-5D6E-409C-BE32-E72D297353CC}">
              <c16:uniqueId val="{00000004-4CC4-4FB1-A0BD-610CD5BB163E}"/>
            </c:ext>
          </c:extLst>
        </c:ser>
        <c:ser>
          <c:idx val="5"/>
          <c:order val="5"/>
          <c:tx>
            <c:strRef>
              <c:f>Sheet1!$A$7</c:f>
              <c:strCache>
                <c:ptCount val="1"/>
              </c:strCache>
            </c:strRef>
          </c:tx>
          <c:spPr>
            <a:solidFill>
              <a:srgbClr val="FF8080"/>
            </a:solidFill>
            <a:ln w="12690">
              <a:solidFill>
                <a:srgbClr val="000000"/>
              </a:solidFill>
              <a:prstDash val="solid"/>
            </a:ln>
          </c:spPr>
          <c:invertIfNegative val="0"/>
          <c:cat>
            <c:strRef>
              <c:f>Sheet1!$B$1:$G$1</c:f>
              <c:strCache>
                <c:ptCount val="3"/>
                <c:pt idx="1">
                  <c:v>начало года</c:v>
                </c:pt>
                <c:pt idx="2">
                  <c:v>конец года</c:v>
                </c:pt>
              </c:strCache>
            </c:strRef>
          </c:cat>
          <c:val>
            <c:numRef>
              <c:f>Sheet1!$B$7:$G$7</c:f>
              <c:numCache>
                <c:formatCode>General</c:formatCode>
                <c:ptCount val="6"/>
              </c:numCache>
            </c:numRef>
          </c:val>
          <c:extLst>
            <c:ext xmlns:c16="http://schemas.microsoft.com/office/drawing/2014/chart" uri="{C3380CC4-5D6E-409C-BE32-E72D297353CC}">
              <c16:uniqueId val="{00000005-4CC4-4FB1-A0BD-610CD5BB163E}"/>
            </c:ext>
          </c:extLst>
        </c:ser>
        <c:dLbls>
          <c:showLegendKey val="0"/>
          <c:showVal val="0"/>
          <c:showCatName val="0"/>
          <c:showSerName val="0"/>
          <c:showPercent val="0"/>
          <c:showBubbleSize val="0"/>
        </c:dLbls>
        <c:gapWidth val="150"/>
        <c:gapDepth val="0"/>
        <c:shape val="cylinder"/>
        <c:axId val="213494080"/>
        <c:axId val="1"/>
        <c:axId val="0"/>
      </c:bar3DChart>
      <c:catAx>
        <c:axId val="213494080"/>
        <c:scaling>
          <c:orientation val="minMax"/>
        </c:scaling>
        <c:delete val="0"/>
        <c:axPos val="b"/>
        <c:numFmt formatCode="General" sourceLinked="1"/>
        <c:majorTickMark val="out"/>
        <c:minorTickMark val="none"/>
        <c:tickLblPos val="low"/>
        <c:spPr>
          <a:ln w="3173">
            <a:solidFill>
              <a:srgbClr val="000000"/>
            </a:solidFill>
            <a:prstDash val="solid"/>
          </a:ln>
        </c:spPr>
        <c:txPr>
          <a:bodyPr rot="0" vert="horz"/>
          <a:lstStyle/>
          <a:p>
            <a:pPr>
              <a:defRPr sz="950" b="1" i="0" u="none" strike="noStrike" baseline="0">
                <a:solidFill>
                  <a:srgbClr val="000000"/>
                </a:solidFill>
                <a:latin typeface="Times New Roman"/>
                <a:ea typeface="Times New Roman"/>
                <a:cs typeface="Times New Roman"/>
              </a:defRPr>
            </a:pPr>
            <a:endParaRPr lang="ru-RU"/>
          </a:p>
        </c:txPr>
        <c:crossAx val="1"/>
        <c:crosses val="autoZero"/>
        <c:auto val="1"/>
        <c:lblAlgn val="ctr"/>
        <c:lblOffset val="100"/>
        <c:tickLblSkip val="1"/>
        <c:tickMarkSkip val="1"/>
        <c:noMultiLvlLbl val="0"/>
      </c:catAx>
      <c:valAx>
        <c:axId val="1"/>
        <c:scaling>
          <c:orientation val="minMax"/>
        </c:scaling>
        <c:delete val="0"/>
        <c:axPos val="l"/>
        <c:majorGridlines>
          <c:spPr>
            <a:ln w="3173">
              <a:solidFill>
                <a:srgbClr val="000000"/>
              </a:solidFill>
              <a:prstDash val="solid"/>
            </a:ln>
          </c:spPr>
        </c:majorGridlines>
        <c:numFmt formatCode="\О\с\н\о\в\н\о\й" sourceLinked="1"/>
        <c:majorTickMark val="out"/>
        <c:minorTickMark val="none"/>
        <c:tickLblPos val="nextTo"/>
        <c:spPr>
          <a:ln w="3173">
            <a:solidFill>
              <a:srgbClr val="000000"/>
            </a:solidFill>
            <a:prstDash val="solid"/>
          </a:ln>
        </c:spPr>
        <c:txPr>
          <a:bodyPr rot="0" vert="horz"/>
          <a:lstStyle/>
          <a:p>
            <a:pPr>
              <a:defRPr sz="1200" b="1" i="0" u="none" strike="noStrike" baseline="0">
                <a:solidFill>
                  <a:srgbClr val="000000"/>
                </a:solidFill>
                <a:latin typeface="Arial Cyr"/>
                <a:ea typeface="Arial Cyr"/>
                <a:cs typeface="Arial Cyr"/>
              </a:defRPr>
            </a:pPr>
            <a:endParaRPr lang="ru-RU"/>
          </a:p>
        </c:txPr>
        <c:crossAx val="213494080"/>
        <c:crosses val="autoZero"/>
        <c:crossBetween val="between"/>
      </c:valAx>
      <c:spPr>
        <a:noFill/>
        <a:ln w="25398">
          <a:noFill/>
        </a:ln>
      </c:spPr>
    </c:plotArea>
    <c:legend>
      <c:legendPos val="r"/>
      <c:layout>
        <c:manualLayout>
          <c:xMode val="edge"/>
          <c:yMode val="edge"/>
          <c:x val="0.52277437542529404"/>
          <c:y val="1.107011070110701E-2"/>
          <c:w val="0.16149069085662537"/>
          <c:h val="0.90036900369003692"/>
        </c:manualLayout>
      </c:layout>
      <c:overlay val="0"/>
      <c:spPr>
        <a:noFill/>
        <a:ln w="3173">
          <a:solidFill>
            <a:srgbClr val="000000"/>
          </a:solidFill>
          <a:prstDash val="solid"/>
        </a:ln>
      </c:spPr>
      <c:txPr>
        <a:bodyPr/>
        <a:lstStyle/>
        <a:p>
          <a:pPr>
            <a:defRPr sz="1099"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200"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2.8268865381726269E-2"/>
          <c:y val="0.13919780645975954"/>
          <c:w val="0.88507414173228349"/>
          <c:h val="0.7373452029836477"/>
        </c:manualLayout>
      </c:layout>
      <c:pie3DChart>
        <c:varyColors val="1"/>
        <c:ser>
          <c:idx val="0"/>
          <c:order val="0"/>
          <c:tx>
            <c:strRef>
              <c:f>Лист1!$B$1</c:f>
              <c:strCache>
                <c:ptCount val="1"/>
                <c:pt idx="0">
                  <c:v>Возрастные показатели педагогов</c:v>
                </c:pt>
              </c:strCache>
            </c:strRef>
          </c:tx>
          <c:explosion val="45"/>
          <c:dPt>
            <c:idx val="0"/>
            <c:bubble3D val="0"/>
            <c:extLst>
              <c:ext xmlns:c16="http://schemas.microsoft.com/office/drawing/2014/chart" uri="{C3380CC4-5D6E-409C-BE32-E72D297353CC}">
                <c16:uniqueId val="{00000000-2A6B-44B4-BF00-EEB2A05549FE}"/>
              </c:ext>
            </c:extLst>
          </c:dPt>
          <c:dPt>
            <c:idx val="1"/>
            <c:bubble3D val="0"/>
            <c:extLst>
              <c:ext xmlns:c16="http://schemas.microsoft.com/office/drawing/2014/chart" uri="{C3380CC4-5D6E-409C-BE32-E72D297353CC}">
                <c16:uniqueId val="{00000001-2A6B-44B4-BF00-EEB2A05549FE}"/>
              </c:ext>
            </c:extLst>
          </c:dPt>
          <c:dPt>
            <c:idx val="2"/>
            <c:bubble3D val="0"/>
            <c:extLst>
              <c:ext xmlns:c16="http://schemas.microsoft.com/office/drawing/2014/chart" uri="{C3380CC4-5D6E-409C-BE32-E72D297353CC}">
                <c16:uniqueId val="{00000002-2A6B-44B4-BF00-EEB2A05549FE}"/>
              </c:ext>
            </c:extLst>
          </c:dPt>
          <c:dPt>
            <c:idx val="3"/>
            <c:bubble3D val="0"/>
            <c:extLst>
              <c:ext xmlns:c16="http://schemas.microsoft.com/office/drawing/2014/chart" uri="{C3380CC4-5D6E-409C-BE32-E72D297353CC}">
                <c16:uniqueId val="{00000003-2A6B-44B4-BF00-EEB2A05549FE}"/>
              </c:ext>
            </c:extLst>
          </c:dPt>
          <c:dPt>
            <c:idx val="4"/>
            <c:bubble3D val="0"/>
            <c:extLst>
              <c:ext xmlns:c16="http://schemas.microsoft.com/office/drawing/2014/chart" uri="{C3380CC4-5D6E-409C-BE32-E72D297353CC}">
                <c16:uniqueId val="{00000004-2A6B-44B4-BF00-EEB2A05549FE}"/>
              </c:ext>
            </c:extLst>
          </c:dPt>
          <c:dPt>
            <c:idx val="5"/>
            <c:bubble3D val="0"/>
            <c:extLst>
              <c:ext xmlns:c16="http://schemas.microsoft.com/office/drawing/2014/chart" uri="{C3380CC4-5D6E-409C-BE32-E72D297353CC}">
                <c16:uniqueId val="{00000005-2A6B-44B4-BF00-EEB2A05549FE}"/>
              </c:ext>
            </c:extLst>
          </c:dPt>
          <c:dPt>
            <c:idx val="6"/>
            <c:bubble3D val="0"/>
            <c:extLst>
              <c:ext xmlns:c16="http://schemas.microsoft.com/office/drawing/2014/chart" uri="{C3380CC4-5D6E-409C-BE32-E72D297353CC}">
                <c16:uniqueId val="{00000006-2A6B-44B4-BF00-EEB2A05549FE}"/>
              </c:ext>
            </c:extLst>
          </c:dPt>
          <c:dLbls>
            <c:spPr>
              <a:noFill/>
              <a:ln w="22401">
                <a:noFill/>
              </a:ln>
            </c:spPr>
            <c:txPr>
              <a:bodyPr rot="0" vert="horz"/>
              <a:lstStyle/>
              <a:p>
                <a:pPr>
                  <a:defRPr/>
                </a:pPr>
                <a:endParaRPr lang="ru-RU"/>
              </a:p>
            </c:txPr>
            <c:dLblPos val="inEnd"/>
            <c:showLegendKey val="0"/>
            <c:showVal val="0"/>
            <c:showCatName val="1"/>
            <c:showSerName val="0"/>
            <c:showPercent val="0"/>
            <c:showBubbleSize val="0"/>
            <c:showLeaderLines val="1"/>
            <c:extLst>
              <c:ext xmlns:c15="http://schemas.microsoft.com/office/drawing/2012/chart" uri="{CE6537A1-D6FC-4f65-9D91-7224C49458BB}"/>
            </c:extLst>
          </c:dLbls>
          <c:cat>
            <c:strRef>
              <c:f>Лист1!$A$2:$A$8</c:f>
              <c:strCache>
                <c:ptCount val="7"/>
                <c:pt idx="0">
                  <c:v>до 25 лет</c:v>
                </c:pt>
                <c:pt idx="1">
                  <c:v>26-30 лет</c:v>
                </c:pt>
                <c:pt idx="2">
                  <c:v>31-45 лет</c:v>
                </c:pt>
                <c:pt idx="3">
                  <c:v>46-50 лет </c:v>
                </c:pt>
                <c:pt idx="4">
                  <c:v>&gt; 50</c:v>
                </c:pt>
                <c:pt idx="5">
                  <c:v>26-30 лет</c:v>
                </c:pt>
                <c:pt idx="6">
                  <c:v>до 25 лет</c:v>
                </c:pt>
              </c:strCache>
            </c:strRef>
          </c:cat>
          <c:val>
            <c:numRef>
              <c:f>Лист1!$B$2:$B$8</c:f>
              <c:numCache>
                <c:formatCode>\О\с\н\о\в\н\о\й</c:formatCode>
                <c:ptCount val="7"/>
                <c:pt idx="0">
                  <c:v>1</c:v>
                </c:pt>
                <c:pt idx="1">
                  <c:v>1</c:v>
                </c:pt>
                <c:pt idx="2">
                  <c:v>6</c:v>
                </c:pt>
                <c:pt idx="3">
                  <c:v>2</c:v>
                </c:pt>
                <c:pt idx="4">
                  <c:v>0</c:v>
                </c:pt>
                <c:pt idx="5">
                  <c:v>0</c:v>
                </c:pt>
                <c:pt idx="6">
                  <c:v>2</c:v>
                </c:pt>
              </c:numCache>
            </c:numRef>
          </c:val>
          <c:extLst>
            <c:ext xmlns:c16="http://schemas.microsoft.com/office/drawing/2014/chart" uri="{C3380CC4-5D6E-409C-BE32-E72D297353CC}">
              <c16:uniqueId val="{00000007-2A6B-44B4-BF00-EEB2A05549FE}"/>
            </c:ext>
          </c:extLst>
        </c:ser>
        <c:dLbls>
          <c:showLegendKey val="0"/>
          <c:showVal val="0"/>
          <c:showCatName val="0"/>
          <c:showSerName val="0"/>
          <c:showPercent val="0"/>
          <c:showBubbleSize val="0"/>
          <c:showLeaderLines val="1"/>
        </c:dLbls>
      </c:pie3DChart>
      <c:spPr>
        <a:noFill/>
        <a:ln w="22401">
          <a:noFill/>
        </a:ln>
      </c:spPr>
    </c:plotArea>
    <c:legend>
      <c:legendPos val="b"/>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rAngAx val="0"/>
    </c:view3D>
    <c:floor>
      <c:thickness val="0"/>
    </c:floor>
    <c:sideWall>
      <c:thickness val="0"/>
    </c:sideWall>
    <c:backWall>
      <c:thickness val="0"/>
    </c:backWall>
    <c:plotArea>
      <c:layout/>
      <c:pie3DChart>
        <c:varyColors val="1"/>
        <c:ser>
          <c:idx val="0"/>
          <c:order val="0"/>
          <c:tx>
            <c:strRef>
              <c:f>Лист1!$B$1</c:f>
              <c:strCache>
                <c:ptCount val="1"/>
                <c:pt idx="0">
                  <c:v>Стаж работы педагогов</c:v>
                </c:pt>
              </c:strCache>
            </c:strRef>
          </c:tx>
          <c:dPt>
            <c:idx val="0"/>
            <c:bubble3D val="0"/>
            <c:spPr>
              <a:solidFill>
                <a:schemeClr val="accent2">
                  <a:alpha val="90000"/>
                </a:schemeClr>
              </a:solidFill>
              <a:ln w="16713">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0-9BF7-456A-88C8-C393ACF68E9A}"/>
              </c:ext>
            </c:extLst>
          </c:dPt>
          <c:dPt>
            <c:idx val="1"/>
            <c:bubble3D val="0"/>
            <c:spPr>
              <a:solidFill>
                <a:schemeClr val="accent4">
                  <a:alpha val="90000"/>
                </a:schemeClr>
              </a:solidFill>
              <a:ln w="16713">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01-9BF7-456A-88C8-C393ACF68E9A}"/>
              </c:ext>
            </c:extLst>
          </c:dPt>
          <c:dPt>
            <c:idx val="2"/>
            <c:bubble3D val="0"/>
            <c:spPr>
              <a:solidFill>
                <a:schemeClr val="accent6">
                  <a:alpha val="90000"/>
                </a:schemeClr>
              </a:solidFill>
              <a:ln w="16713">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02-9BF7-456A-88C8-C393ACF68E9A}"/>
              </c:ext>
            </c:extLst>
          </c:dPt>
          <c:dPt>
            <c:idx val="3"/>
            <c:bubble3D val="0"/>
            <c:spPr>
              <a:solidFill>
                <a:schemeClr val="accent2">
                  <a:lumMod val="60000"/>
                  <a:alpha val="90000"/>
                </a:schemeClr>
              </a:solidFill>
              <a:ln w="16713">
                <a:solidFill>
                  <a:schemeClr val="accent2">
                    <a:lumMod val="60000"/>
                    <a:lumMod val="75000"/>
                  </a:schemeClr>
                </a:solidFill>
              </a:ln>
              <a:effectLst>
                <a:innerShdw blurRad="114300">
                  <a:schemeClr val="accent2">
                    <a:lumMod val="60000"/>
                    <a:lumMod val="75000"/>
                  </a:schemeClr>
                </a:innerShdw>
              </a:effectLst>
              <a:scene3d>
                <a:camera prst="orthographicFront"/>
                <a:lightRig rig="threePt" dir="t"/>
              </a:scene3d>
              <a:sp3d contourW="19050" prstMaterial="flat">
                <a:contourClr>
                  <a:schemeClr val="accent2">
                    <a:lumMod val="60000"/>
                    <a:lumMod val="75000"/>
                  </a:schemeClr>
                </a:contourClr>
              </a:sp3d>
            </c:spPr>
            <c:extLst>
              <c:ext xmlns:c16="http://schemas.microsoft.com/office/drawing/2014/chart" uri="{C3380CC4-5D6E-409C-BE32-E72D297353CC}">
                <c16:uniqueId val="{00000003-9BF7-456A-88C8-C393ACF68E9A}"/>
              </c:ext>
            </c:extLst>
          </c:dPt>
          <c:dPt>
            <c:idx val="4"/>
            <c:bubble3D val="0"/>
            <c:spPr>
              <a:solidFill>
                <a:schemeClr val="accent4">
                  <a:lumMod val="60000"/>
                  <a:alpha val="90000"/>
                </a:schemeClr>
              </a:solidFill>
              <a:ln w="16713">
                <a:solidFill>
                  <a:schemeClr val="accent4">
                    <a:lumMod val="60000"/>
                    <a:lumMod val="75000"/>
                  </a:schemeClr>
                </a:solidFill>
              </a:ln>
              <a:effectLst>
                <a:innerShdw blurRad="114300">
                  <a:schemeClr val="accent4">
                    <a:lumMod val="60000"/>
                    <a:lumMod val="75000"/>
                  </a:schemeClr>
                </a:innerShdw>
              </a:effectLst>
              <a:scene3d>
                <a:camera prst="orthographicFront"/>
                <a:lightRig rig="threePt" dir="t"/>
              </a:scene3d>
              <a:sp3d contourW="19050" prstMaterial="flat">
                <a:contourClr>
                  <a:schemeClr val="accent4">
                    <a:lumMod val="60000"/>
                    <a:lumMod val="75000"/>
                  </a:schemeClr>
                </a:contourClr>
              </a:sp3d>
            </c:spPr>
            <c:extLst>
              <c:ext xmlns:c16="http://schemas.microsoft.com/office/drawing/2014/chart" uri="{C3380CC4-5D6E-409C-BE32-E72D297353CC}">
                <c16:uniqueId val="{00000004-9BF7-456A-88C8-C393ACF68E9A}"/>
              </c:ext>
            </c:extLst>
          </c:dPt>
          <c:dPt>
            <c:idx val="5"/>
            <c:bubble3D val="0"/>
            <c:spPr>
              <a:solidFill>
                <a:schemeClr val="accent6">
                  <a:lumMod val="60000"/>
                  <a:alpha val="90000"/>
                </a:schemeClr>
              </a:solidFill>
              <a:ln w="16713">
                <a:solidFill>
                  <a:schemeClr val="accent6">
                    <a:lumMod val="60000"/>
                    <a:lumMod val="75000"/>
                  </a:schemeClr>
                </a:solidFill>
              </a:ln>
              <a:effectLst>
                <a:innerShdw blurRad="114300">
                  <a:schemeClr val="accent6">
                    <a:lumMod val="60000"/>
                    <a:lumMod val="75000"/>
                  </a:schemeClr>
                </a:innerShdw>
              </a:effectLst>
              <a:scene3d>
                <a:camera prst="orthographicFront"/>
                <a:lightRig rig="threePt" dir="t"/>
              </a:scene3d>
              <a:sp3d contourW="19050" prstMaterial="flat">
                <a:contourClr>
                  <a:schemeClr val="accent6">
                    <a:lumMod val="60000"/>
                    <a:lumMod val="75000"/>
                  </a:schemeClr>
                </a:contourClr>
              </a:sp3d>
            </c:spPr>
            <c:extLst>
              <c:ext xmlns:c16="http://schemas.microsoft.com/office/drawing/2014/chart" uri="{C3380CC4-5D6E-409C-BE32-E72D297353CC}">
                <c16:uniqueId val="{00000005-9BF7-456A-88C8-C393ACF68E9A}"/>
              </c:ext>
            </c:extLst>
          </c:dPt>
          <c:dLbls>
            <c:dLbl>
              <c:idx val="0"/>
              <c:spPr>
                <a:solidFill>
                  <a:schemeClr val="lt1">
                    <a:alpha val="90000"/>
                  </a:schemeClr>
                </a:solidFill>
                <a:ln w="11142"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877" b="0" i="0" u="none" strike="noStrike" kern="1200" baseline="0">
                      <a:solidFill>
                        <a:schemeClr val="accent2"/>
                      </a:solidFill>
                      <a:effectLst/>
                      <a:latin typeface="+mn-lt"/>
                      <a:ea typeface="+mn-ea"/>
                      <a:cs typeface="+mn-cs"/>
                    </a:defRPr>
                  </a:pPr>
                  <a:endParaRPr lang="ru-R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BF7-456A-88C8-C393ACF68E9A}"/>
                </c:ext>
              </c:extLst>
            </c:dLbl>
            <c:dLbl>
              <c:idx val="1"/>
              <c:spPr>
                <a:solidFill>
                  <a:schemeClr val="lt1">
                    <a:alpha val="90000"/>
                  </a:schemeClr>
                </a:solidFill>
                <a:ln w="11142"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877" b="0" i="0" u="none" strike="noStrike" kern="1200" baseline="0">
                      <a:solidFill>
                        <a:schemeClr val="accent4"/>
                      </a:solidFill>
                      <a:effectLst/>
                      <a:latin typeface="+mn-lt"/>
                      <a:ea typeface="+mn-ea"/>
                      <a:cs typeface="+mn-cs"/>
                    </a:defRPr>
                  </a:pPr>
                  <a:endParaRPr lang="ru-R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BF7-456A-88C8-C393ACF68E9A}"/>
                </c:ext>
              </c:extLst>
            </c:dLbl>
            <c:dLbl>
              <c:idx val="2"/>
              <c:spPr>
                <a:solidFill>
                  <a:schemeClr val="lt1">
                    <a:alpha val="90000"/>
                  </a:schemeClr>
                </a:solidFill>
                <a:ln w="11142"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877" b="0" i="0" u="none" strike="noStrike" kern="1200" baseline="0">
                      <a:solidFill>
                        <a:schemeClr val="accent6"/>
                      </a:solidFill>
                      <a:effectLst/>
                      <a:latin typeface="+mn-lt"/>
                      <a:ea typeface="+mn-ea"/>
                      <a:cs typeface="+mn-cs"/>
                    </a:defRPr>
                  </a:pPr>
                  <a:endParaRPr lang="ru-R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BF7-456A-88C8-C393ACF68E9A}"/>
                </c:ext>
              </c:extLst>
            </c:dLbl>
            <c:dLbl>
              <c:idx val="3"/>
              <c:spPr>
                <a:solidFill>
                  <a:schemeClr val="lt1">
                    <a:alpha val="90000"/>
                  </a:schemeClr>
                </a:solidFill>
                <a:ln w="11142" cap="flat" cmpd="sng" algn="ctr">
                  <a:solidFill>
                    <a:schemeClr val="accent2">
                      <a:lumMod val="60000"/>
                    </a:schemeClr>
                  </a:solidFill>
                  <a:round/>
                </a:ln>
                <a:effectLst>
                  <a:outerShdw blurRad="50800" dist="38100" dir="2700000" algn="tl" rotWithShape="0">
                    <a:schemeClr val="accent2">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877" b="0" i="0" u="none" strike="noStrike" kern="1200" baseline="0">
                      <a:solidFill>
                        <a:schemeClr val="accent2">
                          <a:lumMod val="60000"/>
                        </a:schemeClr>
                      </a:solidFill>
                      <a:effectLst/>
                      <a:latin typeface="+mn-lt"/>
                      <a:ea typeface="+mn-ea"/>
                      <a:cs typeface="+mn-cs"/>
                    </a:defRPr>
                  </a:pPr>
                  <a:endParaRPr lang="ru-R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BF7-456A-88C8-C393ACF68E9A}"/>
                </c:ext>
              </c:extLst>
            </c:dLbl>
            <c:dLbl>
              <c:idx val="4"/>
              <c:spPr>
                <a:solidFill>
                  <a:schemeClr val="lt1">
                    <a:alpha val="90000"/>
                  </a:schemeClr>
                </a:solidFill>
                <a:ln w="11142" cap="flat" cmpd="sng" algn="ctr">
                  <a:solidFill>
                    <a:schemeClr val="accent4">
                      <a:lumMod val="60000"/>
                    </a:schemeClr>
                  </a:solidFill>
                  <a:round/>
                </a:ln>
                <a:effectLst>
                  <a:outerShdw blurRad="50800" dist="38100" dir="2700000" algn="tl" rotWithShape="0">
                    <a:schemeClr val="accent4">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877" b="0" i="0" u="none" strike="noStrike" kern="1200" baseline="0">
                      <a:solidFill>
                        <a:schemeClr val="accent4">
                          <a:lumMod val="60000"/>
                        </a:schemeClr>
                      </a:solidFill>
                      <a:effectLst/>
                      <a:latin typeface="+mn-lt"/>
                      <a:ea typeface="+mn-ea"/>
                      <a:cs typeface="+mn-cs"/>
                    </a:defRPr>
                  </a:pPr>
                  <a:endParaRPr lang="ru-R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BF7-456A-88C8-C393ACF68E9A}"/>
                </c:ext>
              </c:extLst>
            </c:dLbl>
            <c:dLbl>
              <c:idx val="5"/>
              <c:spPr>
                <a:solidFill>
                  <a:schemeClr val="lt1">
                    <a:alpha val="90000"/>
                  </a:schemeClr>
                </a:solidFill>
                <a:ln w="11142" cap="flat" cmpd="sng" algn="ctr">
                  <a:solidFill>
                    <a:schemeClr val="accent6">
                      <a:lumMod val="60000"/>
                    </a:schemeClr>
                  </a:solidFill>
                  <a:round/>
                </a:ln>
                <a:effectLst>
                  <a:outerShdw blurRad="50800" dist="38100" dir="2700000" algn="tl" rotWithShape="0">
                    <a:schemeClr val="accent6">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877" b="0" i="0" u="none" strike="noStrike" kern="1200" baseline="0">
                      <a:solidFill>
                        <a:schemeClr val="accent6">
                          <a:lumMod val="60000"/>
                        </a:schemeClr>
                      </a:solidFill>
                      <a:effectLst/>
                      <a:latin typeface="+mn-lt"/>
                      <a:ea typeface="+mn-ea"/>
                      <a:cs typeface="+mn-cs"/>
                    </a:defRPr>
                  </a:pPr>
                  <a:endParaRPr lang="ru-R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BF7-456A-88C8-C393ACF68E9A}"/>
                </c:ext>
              </c:extLst>
            </c:dLbl>
            <c:spPr>
              <a:solidFill>
                <a:sysClr val="window" lastClr="FFFFFF">
                  <a:alpha val="90000"/>
                </a:sysClr>
              </a:solidFill>
              <a:ln w="11142" cap="flat" cmpd="sng" algn="ctr">
                <a:solidFill>
                  <a:srgbClr val="ED7D31"/>
                </a:solidFill>
                <a:round/>
              </a:ln>
              <a:effectLst>
                <a:outerShdw blurRad="50800" dist="38100" dir="2700000" algn="tl" rotWithShape="0">
                  <a:srgbClr val="ED7D31">
                    <a:lumMod val="75000"/>
                    <a:alpha val="40000"/>
                  </a:srgbClr>
                </a:outerShdw>
              </a:effectLst>
            </c:spPr>
            <c:dLblPos val="inEnd"/>
            <c:showLegendKey val="0"/>
            <c:showVal val="0"/>
            <c:showCatName val="1"/>
            <c:showSerName val="0"/>
            <c:showPercent val="0"/>
            <c:showBubbleSize val="0"/>
            <c:showLeaderLines val="1"/>
            <c:leaderLines>
              <c:spPr>
                <a:ln w="8357">
                  <a:solidFill>
                    <a:schemeClr val="tx1">
                      <a:lumMod val="35000"/>
                      <a:lumOff val="65000"/>
                    </a:schemeClr>
                  </a:solidFill>
                </a:ln>
                <a:effectLst/>
              </c:spPr>
            </c:leaderLines>
            <c:extLst>
              <c:ext xmlns:c15="http://schemas.microsoft.com/office/drawing/2012/chart" uri="{CE6537A1-D6FC-4f65-9D91-7224C49458BB}"/>
            </c:extLst>
          </c:dLbls>
          <c:cat>
            <c:strRef>
              <c:f>Лист1!$A$2:$A$7</c:f>
              <c:strCache>
                <c:ptCount val="6"/>
                <c:pt idx="0">
                  <c:v>до 5 лет</c:v>
                </c:pt>
                <c:pt idx="1">
                  <c:v>5-10 лет</c:v>
                </c:pt>
                <c:pt idx="2">
                  <c:v>10-20 лет</c:v>
                </c:pt>
                <c:pt idx="3">
                  <c:v>20-30 лет</c:v>
                </c:pt>
                <c:pt idx="4">
                  <c:v>30-40 лет</c:v>
                </c:pt>
                <c:pt idx="5">
                  <c:v>&gt; 40 лет</c:v>
                </c:pt>
              </c:strCache>
            </c:strRef>
          </c:cat>
          <c:val>
            <c:numRef>
              <c:f>Лист1!$B$2:$B$7</c:f>
              <c:numCache>
                <c:formatCode>\О\с\н\о\в\н\о\й</c:formatCode>
                <c:ptCount val="6"/>
                <c:pt idx="0">
                  <c:v>2</c:v>
                </c:pt>
                <c:pt idx="1">
                  <c:v>4</c:v>
                </c:pt>
                <c:pt idx="2">
                  <c:v>2</c:v>
                </c:pt>
                <c:pt idx="3">
                  <c:v>2</c:v>
                </c:pt>
                <c:pt idx="4">
                  <c:v>0</c:v>
                </c:pt>
                <c:pt idx="5">
                  <c:v>0</c:v>
                </c:pt>
              </c:numCache>
            </c:numRef>
          </c:val>
          <c:extLst>
            <c:ext xmlns:c16="http://schemas.microsoft.com/office/drawing/2014/chart" uri="{C3380CC4-5D6E-409C-BE32-E72D297353CC}">
              <c16:uniqueId val="{00000006-9BF7-456A-88C8-C393ACF68E9A}"/>
            </c:ext>
          </c:extLst>
        </c:ser>
        <c:dLbls>
          <c:showLegendKey val="0"/>
          <c:showVal val="0"/>
          <c:showCatName val="0"/>
          <c:showSerName val="0"/>
          <c:showPercent val="0"/>
          <c:showBubbleSize val="0"/>
          <c:showLeaderLines val="1"/>
        </c:dLbls>
      </c:pie3DChart>
      <c:spPr>
        <a:noFill/>
        <a:ln w="22284">
          <a:noFill/>
        </a:ln>
      </c:spPr>
    </c:plotArea>
    <c:plotVisOnly val="1"/>
    <c:dispBlanksAs val="zero"/>
    <c:showDLblsOverMax val="0"/>
  </c:chart>
  <c:spPr>
    <a:solidFill>
      <a:schemeClr val="bg1"/>
    </a:solidFill>
    <a:ln w="8357"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97"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Образование педагогического состава</a:t>
            </a:r>
          </a:p>
        </c:rich>
      </c:tx>
      <c:layout>
        <c:manualLayout>
          <c:xMode val="edge"/>
          <c:yMode val="edge"/>
          <c:x val="0.21361681674889382"/>
          <c:y val="3.4932496183075153E-2"/>
        </c:manualLayout>
      </c:layout>
      <c:overlay val="0"/>
      <c:spPr>
        <a:noFill/>
        <a:ln w="18085">
          <a:noFill/>
        </a:ln>
      </c:spPr>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Образование педагогического совтава</c:v>
                </c:pt>
              </c:strCache>
            </c:strRef>
          </c:tx>
          <c:dPt>
            <c:idx val="0"/>
            <c:bubble3D val="0"/>
            <c:spPr>
              <a:solidFill>
                <a:srgbClr val="ED7D31"/>
              </a:solidFill>
              <a:ln w="18085">
                <a:solidFill>
                  <a:srgbClr val="FFFFFF"/>
                </a:solidFill>
                <a:prstDash val="solid"/>
              </a:ln>
            </c:spPr>
            <c:extLst>
              <c:ext xmlns:c16="http://schemas.microsoft.com/office/drawing/2014/chart" uri="{C3380CC4-5D6E-409C-BE32-E72D297353CC}">
                <c16:uniqueId val="{00000000-D286-4D08-9873-572A2280AF71}"/>
              </c:ext>
            </c:extLst>
          </c:dPt>
          <c:dPt>
            <c:idx val="1"/>
            <c:bubble3D val="0"/>
            <c:spPr>
              <a:solidFill>
                <a:srgbClr val="FFC000"/>
              </a:solidFill>
              <a:ln w="18085">
                <a:solidFill>
                  <a:srgbClr val="FFFFFF"/>
                </a:solidFill>
                <a:prstDash val="solid"/>
              </a:ln>
            </c:spPr>
            <c:extLst>
              <c:ext xmlns:c16="http://schemas.microsoft.com/office/drawing/2014/chart" uri="{C3380CC4-5D6E-409C-BE32-E72D297353CC}">
                <c16:uniqueId val="{00000001-D286-4D08-9873-572A2280AF71}"/>
              </c:ext>
            </c:extLst>
          </c:dPt>
          <c:dPt>
            <c:idx val="2"/>
            <c:bubble3D val="0"/>
            <c:spPr>
              <a:solidFill>
                <a:srgbClr val="70AD47"/>
              </a:solidFill>
              <a:ln w="18085">
                <a:solidFill>
                  <a:srgbClr val="FFFFFF"/>
                </a:solidFill>
                <a:prstDash val="solid"/>
              </a:ln>
            </c:spPr>
            <c:extLst>
              <c:ext xmlns:c16="http://schemas.microsoft.com/office/drawing/2014/chart" uri="{C3380CC4-5D6E-409C-BE32-E72D297353CC}">
                <c16:uniqueId val="{00000002-D286-4D08-9873-572A2280AF71}"/>
              </c:ext>
            </c:extLst>
          </c:dPt>
          <c:dPt>
            <c:idx val="3"/>
            <c:bubble3D val="0"/>
            <c:spPr>
              <a:solidFill>
                <a:schemeClr val="accent2">
                  <a:lumMod val="60000"/>
                </a:schemeClr>
              </a:solidFill>
              <a:ln w="18085">
                <a:solidFill>
                  <a:schemeClr val="lt1"/>
                </a:solidFill>
              </a:ln>
              <a:effectLst/>
              <a:sp3d contourW="25400">
                <a:contourClr>
                  <a:schemeClr val="lt1"/>
                </a:contourClr>
              </a:sp3d>
            </c:spPr>
            <c:extLst>
              <c:ext xmlns:c16="http://schemas.microsoft.com/office/drawing/2014/chart" uri="{C3380CC4-5D6E-409C-BE32-E72D297353CC}">
                <c16:uniqueId val="{00000003-D286-4D08-9873-572A2280AF71}"/>
              </c:ext>
            </c:extLst>
          </c:dPt>
          <c:dLbls>
            <c:dLbl>
              <c:idx val="0"/>
              <c:tx>
                <c:rich>
                  <a:bodyPr/>
                  <a:lstStyle/>
                  <a:p>
                    <a:r>
                      <a:rPr lang="en-US"/>
                      <a:t>40%</a:t>
                    </a:r>
                  </a:p>
                </c:rich>
              </c:tx>
              <c:dLblPos val="ct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286-4D08-9873-572A2280AF71}"/>
                </c:ext>
              </c:extLst>
            </c:dLbl>
            <c:dLbl>
              <c:idx val="1"/>
              <c:tx>
                <c:rich>
                  <a:bodyPr/>
                  <a:lstStyle/>
                  <a:p>
                    <a:r>
                      <a:rPr lang="en-US"/>
                      <a:t>60%</a:t>
                    </a:r>
                  </a:p>
                </c:rich>
              </c:tx>
              <c:dLblPos val="ct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286-4D08-9873-572A2280AF71}"/>
                </c:ext>
              </c:extLst>
            </c:dLbl>
            <c:spPr>
              <a:noFill/>
              <a:ln w="18085">
                <a:noFill/>
              </a:ln>
            </c:spPr>
            <c:txPr>
              <a:bodyPr rot="0" spcFirstLastPara="1" vertOverflow="ellipsis" vert="horz" wrap="square" lIns="38100" tIns="19050" rIns="38100" bIns="19050" anchor="ctr" anchorCtr="1">
                <a:spAutoFit/>
              </a:bodyPr>
              <a:lstStyle/>
              <a:p>
                <a:pPr>
                  <a:defRPr sz="641"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6782"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2"/>
                <c:pt idx="0">
                  <c:v>Высшее педагогическое</c:v>
                </c:pt>
                <c:pt idx="1">
                  <c:v>Среднее педагогическое</c:v>
                </c:pt>
              </c:strCache>
            </c:strRef>
          </c:cat>
          <c:val>
            <c:numRef>
              <c:f>Лист1!$B$2:$B$5</c:f>
              <c:numCache>
                <c:formatCode>0%</c:formatCode>
                <c:ptCount val="4"/>
                <c:pt idx="0">
                  <c:v>0.5</c:v>
                </c:pt>
                <c:pt idx="1">
                  <c:v>0.5</c:v>
                </c:pt>
              </c:numCache>
            </c:numRef>
          </c:val>
          <c:extLst>
            <c:ext xmlns:c16="http://schemas.microsoft.com/office/drawing/2014/chart" uri="{C3380CC4-5D6E-409C-BE32-E72D297353CC}">
              <c16:uniqueId val="{00000004-D286-4D08-9873-572A2280AF71}"/>
            </c:ext>
          </c:extLst>
        </c:ser>
        <c:dLbls>
          <c:showLegendKey val="0"/>
          <c:showVal val="0"/>
          <c:showCatName val="0"/>
          <c:showSerName val="0"/>
          <c:showPercent val="0"/>
          <c:showBubbleSize val="0"/>
          <c:showLeaderLines val="1"/>
        </c:dLbls>
      </c:pie3DChart>
      <c:spPr>
        <a:noFill/>
        <a:ln w="18085">
          <a:noFill/>
        </a:ln>
      </c:spPr>
    </c:plotArea>
    <c:legend>
      <c:legendPos val="b"/>
      <c:overlay val="0"/>
      <c:spPr>
        <a:noFill/>
        <a:ln w="18085">
          <a:noFill/>
        </a:ln>
      </c:spPr>
      <c:txPr>
        <a:bodyPr rot="0" spcFirstLastPara="1" vertOverflow="ellipsis" vert="horz" wrap="square" anchor="ctr" anchorCtr="1"/>
        <a:lstStyle/>
        <a:p>
          <a:pPr>
            <a:defRPr sz="854" b="0" i="0" u="none" strike="noStrike" kern="1200" baseline="0">
              <a:solidFill>
                <a:schemeClr val="tx1"/>
              </a:solidFill>
              <a:latin typeface="Times New Roman" panose="02020603050405020304" pitchFamily="18" charset="0"/>
              <a:ea typeface="+mn-ea"/>
              <a:cs typeface="+mn-cs"/>
            </a:defRPr>
          </a:pPr>
          <a:endParaRPr lang="ru-RU"/>
        </a:p>
      </c:txPr>
    </c:legend>
    <c:plotVisOnly val="1"/>
    <c:dispBlanksAs val="zero"/>
    <c:showDLblsOverMax val="0"/>
  </c:chart>
  <c:spPr>
    <a:solidFill>
      <a:schemeClr val="bg1"/>
    </a:solidFill>
    <a:ln w="6782"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rAngAx val="0"/>
    </c:view3D>
    <c:floor>
      <c:thickness val="0"/>
    </c:floor>
    <c:sideWall>
      <c:thickness val="0"/>
    </c:sideWall>
    <c:backWall>
      <c:thickness val="0"/>
    </c:backWall>
    <c:plotArea>
      <c:layout>
        <c:manualLayout>
          <c:layoutTarget val="inner"/>
          <c:xMode val="edge"/>
          <c:yMode val="edge"/>
          <c:x val="5.9006211180124252E-2"/>
          <c:y val="2.4615424727538193E-2"/>
          <c:w val="0.83167946994430608"/>
          <c:h val="0.91644765430811248"/>
        </c:manualLayout>
      </c:layout>
      <c:pie3DChart>
        <c:varyColors val="1"/>
        <c:ser>
          <c:idx val="0"/>
          <c:order val="0"/>
          <c:tx>
            <c:strRef>
              <c:f>Sheet1!$A$2</c:f>
              <c:strCache>
                <c:ptCount val="1"/>
                <c:pt idx="0">
                  <c:v>СЗД</c:v>
                </c:pt>
              </c:strCache>
            </c:strRef>
          </c:tx>
          <c:explosion val="16"/>
          <c:dPt>
            <c:idx val="0"/>
            <c:bubble3D val="0"/>
            <c:spPr>
              <a:solidFill>
                <a:schemeClr val="accent2">
                  <a:alpha val="90000"/>
                </a:schemeClr>
              </a:solidFill>
              <a:ln w="19059">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0-1C0F-4998-AC24-6504132D23D9}"/>
              </c:ext>
            </c:extLst>
          </c:dPt>
          <c:dPt>
            <c:idx val="1"/>
            <c:bubble3D val="0"/>
            <c:spPr>
              <a:solidFill>
                <a:schemeClr val="accent4">
                  <a:alpha val="90000"/>
                </a:schemeClr>
              </a:solidFill>
              <a:ln w="19059">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01-1C0F-4998-AC24-6504132D23D9}"/>
              </c:ext>
            </c:extLst>
          </c:dPt>
          <c:dPt>
            <c:idx val="2"/>
            <c:bubble3D val="0"/>
            <c:spPr>
              <a:solidFill>
                <a:schemeClr val="accent6">
                  <a:alpha val="90000"/>
                </a:schemeClr>
              </a:solidFill>
              <a:ln w="19059">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02-1C0F-4998-AC24-6504132D23D9}"/>
              </c:ext>
            </c:extLst>
          </c:dPt>
          <c:dPt>
            <c:idx val="3"/>
            <c:bubble3D val="0"/>
            <c:spPr>
              <a:solidFill>
                <a:schemeClr val="accent2">
                  <a:lumMod val="60000"/>
                  <a:alpha val="90000"/>
                </a:schemeClr>
              </a:solidFill>
              <a:ln w="19059">
                <a:solidFill>
                  <a:schemeClr val="accent2">
                    <a:lumMod val="60000"/>
                    <a:lumMod val="75000"/>
                  </a:schemeClr>
                </a:solidFill>
              </a:ln>
              <a:effectLst>
                <a:innerShdw blurRad="114300">
                  <a:schemeClr val="accent2">
                    <a:lumMod val="60000"/>
                    <a:lumMod val="75000"/>
                  </a:schemeClr>
                </a:innerShdw>
              </a:effectLst>
              <a:scene3d>
                <a:camera prst="orthographicFront"/>
                <a:lightRig rig="threePt" dir="t"/>
              </a:scene3d>
              <a:sp3d contourW="19050" prstMaterial="flat">
                <a:contourClr>
                  <a:schemeClr val="accent2">
                    <a:lumMod val="60000"/>
                    <a:lumMod val="75000"/>
                  </a:schemeClr>
                </a:contourClr>
              </a:sp3d>
            </c:spPr>
            <c:extLst>
              <c:ext xmlns:c16="http://schemas.microsoft.com/office/drawing/2014/chart" uri="{C3380CC4-5D6E-409C-BE32-E72D297353CC}">
                <c16:uniqueId val="{00000003-1C0F-4998-AC24-6504132D23D9}"/>
              </c:ext>
            </c:extLst>
          </c:dPt>
          <c:dLbls>
            <c:dLbl>
              <c:idx val="0"/>
              <c:layout>
                <c:manualLayout>
                  <c:x val="0"/>
                  <c:y val="3.7873494290034941E-2"/>
                </c:manualLayout>
              </c:layout>
              <c:spPr>
                <a:solidFill>
                  <a:schemeClr val="lt1">
                    <a:alpha val="90000"/>
                  </a:schemeClr>
                </a:solidFill>
                <a:ln w="12706"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1C0F-4998-AC24-6504132D23D9}"/>
                </c:ext>
              </c:extLst>
            </c:dLbl>
            <c:dLbl>
              <c:idx val="1"/>
              <c:layout>
                <c:manualLayout>
                  <c:x val="6.7048844504193003E-2"/>
                  <c:y val="7.3137960403956134E-2"/>
                </c:manualLayout>
              </c:layout>
              <c:spPr>
                <a:solidFill>
                  <a:schemeClr val="lt1">
                    <a:alpha val="90000"/>
                  </a:schemeClr>
                </a:solidFill>
                <a:ln w="12706"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C0F-4998-AC24-6504132D23D9}"/>
                </c:ext>
              </c:extLst>
            </c:dLbl>
            <c:dLbl>
              <c:idx val="2"/>
              <c:spPr>
                <a:solidFill>
                  <a:schemeClr val="lt1">
                    <a:alpha val="90000"/>
                  </a:schemeClr>
                </a:solidFill>
                <a:ln w="12706"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2-1C0F-4998-AC24-6504132D23D9}"/>
                </c:ext>
              </c:extLst>
            </c:dLbl>
            <c:dLbl>
              <c:idx val="3"/>
              <c:layout>
                <c:manualLayout>
                  <c:x val="-1.3373023494014566E-3"/>
                  <c:y val="0.10100293754671397"/>
                </c:manualLayout>
              </c:layout>
              <c:spPr>
                <a:solidFill>
                  <a:schemeClr val="lt1">
                    <a:alpha val="90000"/>
                  </a:schemeClr>
                </a:solidFill>
                <a:ln w="12706" cap="flat" cmpd="sng" algn="ctr">
                  <a:solidFill>
                    <a:schemeClr val="accent2">
                      <a:lumMod val="60000"/>
                    </a:schemeClr>
                  </a:solidFill>
                  <a:round/>
                </a:ln>
                <a:effectLst>
                  <a:outerShdw blurRad="50800" dist="38100" dir="2700000" algn="tl" rotWithShape="0">
                    <a:schemeClr val="accent2">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lumMod val="60000"/>
                        </a:schemeClr>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C0F-4998-AC24-6504132D23D9}"/>
                </c:ext>
              </c:extLst>
            </c:dLbl>
            <c:spPr>
              <a:solidFill>
                <a:sysClr val="window" lastClr="FFFFFF">
                  <a:alpha val="90000"/>
                </a:sysClr>
              </a:solidFill>
              <a:ln w="12706" cap="flat" cmpd="sng" algn="ctr">
                <a:solidFill>
                  <a:srgbClr val="ED7D31"/>
                </a:solidFill>
                <a:round/>
              </a:ln>
              <a:effectLst>
                <a:outerShdw blurRad="50800" dist="38100" dir="2700000" algn="tl" rotWithShape="0">
                  <a:srgbClr val="ED7D31">
                    <a:lumMod val="75000"/>
                    <a:alpha val="40000"/>
                  </a:srgbClr>
                </a:outerShdw>
              </a:effectLst>
            </c:spPr>
            <c:dLblPos val="inEnd"/>
            <c:showLegendKey val="0"/>
            <c:showVal val="0"/>
            <c:showCatName val="1"/>
            <c:showSerName val="0"/>
            <c:showPercent val="1"/>
            <c:showBubbleSize val="0"/>
            <c:showLeaderLines val="1"/>
            <c:leaderLines>
              <c:spPr>
                <a:ln w="9529">
                  <a:solidFill>
                    <a:schemeClr val="tx1">
                      <a:lumMod val="35000"/>
                      <a:lumOff val="65000"/>
                    </a:schemeClr>
                  </a:solidFill>
                </a:ln>
                <a:effectLst/>
              </c:spPr>
            </c:leaderLines>
            <c:extLst>
              <c:ext xmlns:c15="http://schemas.microsoft.com/office/drawing/2012/chart" uri="{CE6537A1-D6FC-4f65-9D91-7224C49458BB}"/>
            </c:extLst>
          </c:dLbls>
          <c:cat>
            <c:strRef>
              <c:f>Sheet1!$B$1:$E$1</c:f>
              <c:strCache>
                <c:ptCount val="4"/>
                <c:pt idx="0">
                  <c:v>СЗД</c:v>
                </c:pt>
                <c:pt idx="1">
                  <c:v>Молодой специалист</c:v>
                </c:pt>
                <c:pt idx="2">
                  <c:v>1 категория</c:v>
                </c:pt>
                <c:pt idx="3">
                  <c:v>Высшая категория</c:v>
                </c:pt>
              </c:strCache>
            </c:strRef>
          </c:cat>
          <c:val>
            <c:numRef>
              <c:f>Sheet1!$B$2:$E$2</c:f>
              <c:numCache>
                <c:formatCode>0%</c:formatCode>
                <c:ptCount val="4"/>
                <c:pt idx="0">
                  <c:v>0.1</c:v>
                </c:pt>
                <c:pt idx="1">
                  <c:v>0.1</c:v>
                </c:pt>
                <c:pt idx="2">
                  <c:v>0.6</c:v>
                </c:pt>
                <c:pt idx="3">
                  <c:v>0.2</c:v>
                </c:pt>
              </c:numCache>
            </c:numRef>
          </c:val>
          <c:extLst>
            <c:ext xmlns:c16="http://schemas.microsoft.com/office/drawing/2014/chart" uri="{C3380CC4-5D6E-409C-BE32-E72D297353CC}">
              <c16:uniqueId val="{00000004-1C0F-4998-AC24-6504132D23D9}"/>
            </c:ext>
          </c:extLst>
        </c:ser>
        <c:ser>
          <c:idx val="1"/>
          <c:order val="1"/>
          <c:tx>
            <c:strRef>
              <c:f>Sheet1!$A$3</c:f>
              <c:strCache>
                <c:ptCount val="1"/>
                <c:pt idx="0">
                  <c:v>1 педагог</c:v>
                </c:pt>
              </c:strCache>
            </c:strRef>
          </c:tx>
          <c:explosion val="3"/>
          <c:dPt>
            <c:idx val="0"/>
            <c:bubble3D val="0"/>
            <c:spPr>
              <a:solidFill>
                <a:schemeClr val="accent2">
                  <a:alpha val="90000"/>
                </a:schemeClr>
              </a:solidFill>
              <a:ln w="19059">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5-1C0F-4998-AC24-6504132D23D9}"/>
              </c:ext>
            </c:extLst>
          </c:dPt>
          <c:dPt>
            <c:idx val="1"/>
            <c:bubble3D val="0"/>
            <c:spPr>
              <a:solidFill>
                <a:schemeClr val="accent4">
                  <a:alpha val="90000"/>
                </a:schemeClr>
              </a:solidFill>
              <a:ln w="19059">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06-1C0F-4998-AC24-6504132D23D9}"/>
              </c:ext>
            </c:extLst>
          </c:dPt>
          <c:dPt>
            <c:idx val="2"/>
            <c:bubble3D val="0"/>
            <c:spPr>
              <a:solidFill>
                <a:schemeClr val="accent6">
                  <a:alpha val="90000"/>
                </a:schemeClr>
              </a:solidFill>
              <a:ln w="19059">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07-1C0F-4998-AC24-6504132D23D9}"/>
              </c:ext>
            </c:extLst>
          </c:dPt>
          <c:dPt>
            <c:idx val="3"/>
            <c:bubble3D val="0"/>
            <c:spPr>
              <a:solidFill>
                <a:schemeClr val="accent2">
                  <a:lumMod val="60000"/>
                  <a:alpha val="90000"/>
                </a:schemeClr>
              </a:solidFill>
              <a:ln w="19059">
                <a:solidFill>
                  <a:schemeClr val="accent2">
                    <a:lumMod val="60000"/>
                    <a:lumMod val="75000"/>
                  </a:schemeClr>
                </a:solidFill>
              </a:ln>
              <a:effectLst>
                <a:innerShdw blurRad="114300">
                  <a:schemeClr val="accent2">
                    <a:lumMod val="60000"/>
                    <a:lumMod val="75000"/>
                  </a:schemeClr>
                </a:innerShdw>
              </a:effectLst>
              <a:scene3d>
                <a:camera prst="orthographicFront"/>
                <a:lightRig rig="threePt" dir="t"/>
              </a:scene3d>
              <a:sp3d contourW="19050" prstMaterial="flat">
                <a:contourClr>
                  <a:schemeClr val="accent2">
                    <a:lumMod val="60000"/>
                    <a:lumMod val="75000"/>
                  </a:schemeClr>
                </a:contourClr>
              </a:sp3d>
            </c:spPr>
            <c:extLst>
              <c:ext xmlns:c16="http://schemas.microsoft.com/office/drawing/2014/chart" uri="{C3380CC4-5D6E-409C-BE32-E72D297353CC}">
                <c16:uniqueId val="{00000008-1C0F-4998-AC24-6504132D23D9}"/>
              </c:ext>
            </c:extLst>
          </c:dPt>
          <c:dLbls>
            <c:dLbl>
              <c:idx val="0"/>
              <c:spPr>
                <a:solidFill>
                  <a:schemeClr val="lt1">
                    <a:alpha val="90000"/>
                  </a:schemeClr>
                </a:solidFill>
                <a:ln w="12706"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5-1C0F-4998-AC24-6504132D23D9}"/>
                </c:ext>
              </c:extLst>
            </c:dLbl>
            <c:dLbl>
              <c:idx val="1"/>
              <c:spPr>
                <a:solidFill>
                  <a:schemeClr val="lt1">
                    <a:alpha val="90000"/>
                  </a:schemeClr>
                </a:solidFill>
                <a:ln w="12706"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6-1C0F-4998-AC24-6504132D23D9}"/>
                </c:ext>
              </c:extLst>
            </c:dLbl>
            <c:dLbl>
              <c:idx val="2"/>
              <c:spPr>
                <a:solidFill>
                  <a:schemeClr val="lt1">
                    <a:alpha val="90000"/>
                  </a:schemeClr>
                </a:solidFill>
                <a:ln w="12706"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7-1C0F-4998-AC24-6504132D23D9}"/>
                </c:ext>
              </c:extLst>
            </c:dLbl>
            <c:dLbl>
              <c:idx val="3"/>
              <c:spPr>
                <a:solidFill>
                  <a:schemeClr val="lt1">
                    <a:alpha val="90000"/>
                  </a:schemeClr>
                </a:solidFill>
                <a:ln w="12706" cap="flat" cmpd="sng" algn="ctr">
                  <a:solidFill>
                    <a:schemeClr val="accent2">
                      <a:lumMod val="60000"/>
                    </a:schemeClr>
                  </a:solidFill>
                  <a:round/>
                </a:ln>
                <a:effectLst>
                  <a:outerShdw blurRad="50800" dist="38100" dir="2700000" algn="tl" rotWithShape="0">
                    <a:schemeClr val="accent2">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lumMod val="60000"/>
                        </a:schemeClr>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8-1C0F-4998-AC24-6504132D23D9}"/>
                </c:ext>
              </c:extLst>
            </c:dLbl>
            <c:spPr>
              <a:solidFill>
                <a:sysClr val="window" lastClr="FFFFFF">
                  <a:alpha val="90000"/>
                </a:sysClr>
              </a:solidFill>
              <a:ln w="12706" cap="flat" cmpd="sng" algn="ctr">
                <a:solidFill>
                  <a:srgbClr val="FFC000"/>
                </a:solidFill>
                <a:round/>
              </a:ln>
              <a:effectLst>
                <a:outerShdw blurRad="50800" dist="38100" dir="2700000" algn="tl" rotWithShape="0">
                  <a:srgbClr val="FFC000">
                    <a:lumMod val="75000"/>
                    <a:alpha val="40000"/>
                  </a:srgbClr>
                </a:outerShdw>
              </a:effectLst>
            </c:spPr>
            <c:dLblPos val="inEnd"/>
            <c:showLegendKey val="0"/>
            <c:showVal val="0"/>
            <c:showCatName val="1"/>
            <c:showSerName val="0"/>
            <c:showPercent val="1"/>
            <c:showBubbleSize val="0"/>
            <c:showLeaderLines val="1"/>
            <c:leaderLines>
              <c:spPr>
                <a:ln w="9529">
                  <a:solidFill>
                    <a:schemeClr val="tx1">
                      <a:lumMod val="35000"/>
                      <a:lumOff val="65000"/>
                    </a:schemeClr>
                  </a:solidFill>
                </a:ln>
                <a:effectLst/>
              </c:spPr>
            </c:leaderLines>
            <c:extLst>
              <c:ext xmlns:c15="http://schemas.microsoft.com/office/drawing/2012/chart" uri="{CE6537A1-D6FC-4f65-9D91-7224C49458BB}"/>
            </c:extLst>
          </c:dLbls>
          <c:cat>
            <c:strRef>
              <c:f>Sheet1!$B$1:$E$1</c:f>
              <c:strCache>
                <c:ptCount val="4"/>
                <c:pt idx="0">
                  <c:v>СЗД</c:v>
                </c:pt>
                <c:pt idx="1">
                  <c:v>Молодой специалист</c:v>
                </c:pt>
                <c:pt idx="2">
                  <c:v>1 категория</c:v>
                </c:pt>
                <c:pt idx="3">
                  <c:v>Высшая категория</c:v>
                </c:pt>
              </c:strCache>
            </c:strRef>
          </c:cat>
          <c:val>
            <c:numRef>
              <c:f>Sheet1!$B$3:$E$3</c:f>
              <c:numCache>
                <c:formatCode>General</c:formatCode>
                <c:ptCount val="4"/>
              </c:numCache>
            </c:numRef>
          </c:val>
          <c:extLst>
            <c:ext xmlns:c16="http://schemas.microsoft.com/office/drawing/2014/chart" uri="{C3380CC4-5D6E-409C-BE32-E72D297353CC}">
              <c16:uniqueId val="{00000009-1C0F-4998-AC24-6504132D23D9}"/>
            </c:ext>
          </c:extLst>
        </c:ser>
        <c:ser>
          <c:idx val="2"/>
          <c:order val="2"/>
          <c:tx>
            <c:strRef>
              <c:f>Sheet1!$A$4</c:f>
              <c:strCache>
                <c:ptCount val="1"/>
                <c:pt idx="0">
                  <c:v>1 педагог</c:v>
                </c:pt>
              </c:strCache>
            </c:strRef>
          </c:tx>
          <c:explosion val="3"/>
          <c:dPt>
            <c:idx val="0"/>
            <c:bubble3D val="0"/>
            <c:spPr>
              <a:solidFill>
                <a:schemeClr val="accent2">
                  <a:alpha val="90000"/>
                </a:schemeClr>
              </a:solidFill>
              <a:ln w="19059">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A-1C0F-4998-AC24-6504132D23D9}"/>
              </c:ext>
            </c:extLst>
          </c:dPt>
          <c:dPt>
            <c:idx val="1"/>
            <c:bubble3D val="0"/>
            <c:spPr>
              <a:solidFill>
                <a:schemeClr val="accent4">
                  <a:alpha val="90000"/>
                </a:schemeClr>
              </a:solidFill>
              <a:ln w="19059">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0B-1C0F-4998-AC24-6504132D23D9}"/>
              </c:ext>
            </c:extLst>
          </c:dPt>
          <c:dPt>
            <c:idx val="2"/>
            <c:bubble3D val="0"/>
            <c:spPr>
              <a:solidFill>
                <a:schemeClr val="accent6">
                  <a:alpha val="90000"/>
                </a:schemeClr>
              </a:solidFill>
              <a:ln w="19059">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0C-1C0F-4998-AC24-6504132D23D9}"/>
              </c:ext>
            </c:extLst>
          </c:dPt>
          <c:dPt>
            <c:idx val="3"/>
            <c:bubble3D val="0"/>
            <c:spPr>
              <a:solidFill>
                <a:schemeClr val="accent2">
                  <a:lumMod val="60000"/>
                  <a:alpha val="90000"/>
                </a:schemeClr>
              </a:solidFill>
              <a:ln w="19059">
                <a:solidFill>
                  <a:schemeClr val="accent2">
                    <a:lumMod val="60000"/>
                    <a:lumMod val="75000"/>
                  </a:schemeClr>
                </a:solidFill>
              </a:ln>
              <a:effectLst>
                <a:innerShdw blurRad="114300">
                  <a:schemeClr val="accent2">
                    <a:lumMod val="60000"/>
                    <a:lumMod val="75000"/>
                  </a:schemeClr>
                </a:innerShdw>
              </a:effectLst>
              <a:scene3d>
                <a:camera prst="orthographicFront"/>
                <a:lightRig rig="threePt" dir="t"/>
              </a:scene3d>
              <a:sp3d contourW="19050" prstMaterial="flat">
                <a:contourClr>
                  <a:schemeClr val="accent2">
                    <a:lumMod val="60000"/>
                    <a:lumMod val="75000"/>
                  </a:schemeClr>
                </a:contourClr>
              </a:sp3d>
            </c:spPr>
            <c:extLst>
              <c:ext xmlns:c16="http://schemas.microsoft.com/office/drawing/2014/chart" uri="{C3380CC4-5D6E-409C-BE32-E72D297353CC}">
                <c16:uniqueId val="{0000000D-1C0F-4998-AC24-6504132D23D9}"/>
              </c:ext>
            </c:extLst>
          </c:dPt>
          <c:dLbls>
            <c:dLbl>
              <c:idx val="0"/>
              <c:spPr>
                <a:solidFill>
                  <a:schemeClr val="lt1">
                    <a:alpha val="90000"/>
                  </a:schemeClr>
                </a:solidFill>
                <a:ln w="12706"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A-1C0F-4998-AC24-6504132D23D9}"/>
                </c:ext>
              </c:extLst>
            </c:dLbl>
            <c:dLbl>
              <c:idx val="1"/>
              <c:spPr>
                <a:solidFill>
                  <a:schemeClr val="lt1">
                    <a:alpha val="90000"/>
                  </a:schemeClr>
                </a:solidFill>
                <a:ln w="12706"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B-1C0F-4998-AC24-6504132D23D9}"/>
                </c:ext>
              </c:extLst>
            </c:dLbl>
            <c:dLbl>
              <c:idx val="2"/>
              <c:spPr>
                <a:solidFill>
                  <a:schemeClr val="lt1">
                    <a:alpha val="90000"/>
                  </a:schemeClr>
                </a:solidFill>
                <a:ln w="12706"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C-1C0F-4998-AC24-6504132D23D9}"/>
                </c:ext>
              </c:extLst>
            </c:dLbl>
            <c:dLbl>
              <c:idx val="3"/>
              <c:spPr>
                <a:solidFill>
                  <a:schemeClr val="lt1">
                    <a:alpha val="90000"/>
                  </a:schemeClr>
                </a:solidFill>
                <a:ln w="12706" cap="flat" cmpd="sng" algn="ctr">
                  <a:solidFill>
                    <a:schemeClr val="accent2">
                      <a:lumMod val="60000"/>
                    </a:schemeClr>
                  </a:solidFill>
                  <a:round/>
                </a:ln>
                <a:effectLst>
                  <a:outerShdw blurRad="50800" dist="38100" dir="2700000" algn="tl" rotWithShape="0">
                    <a:schemeClr val="accent2">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lumMod val="60000"/>
                        </a:schemeClr>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D-1C0F-4998-AC24-6504132D23D9}"/>
                </c:ext>
              </c:extLst>
            </c:dLbl>
            <c:spPr>
              <a:solidFill>
                <a:sysClr val="window" lastClr="FFFFFF">
                  <a:alpha val="90000"/>
                </a:sysClr>
              </a:solidFill>
              <a:ln w="12706" cap="flat" cmpd="sng" algn="ctr">
                <a:solidFill>
                  <a:srgbClr val="70AD47"/>
                </a:solidFill>
                <a:round/>
              </a:ln>
              <a:effectLst>
                <a:outerShdw blurRad="50800" dist="38100" dir="2700000" algn="tl" rotWithShape="0">
                  <a:srgbClr val="70AD47">
                    <a:lumMod val="75000"/>
                    <a:alpha val="40000"/>
                  </a:srgbClr>
                </a:outerShdw>
              </a:effectLst>
            </c:spPr>
            <c:dLblPos val="inEnd"/>
            <c:showLegendKey val="0"/>
            <c:showVal val="0"/>
            <c:showCatName val="1"/>
            <c:showSerName val="0"/>
            <c:showPercent val="1"/>
            <c:showBubbleSize val="0"/>
            <c:showLeaderLines val="1"/>
            <c:leaderLines>
              <c:spPr>
                <a:ln w="9529">
                  <a:solidFill>
                    <a:schemeClr val="tx1">
                      <a:lumMod val="35000"/>
                      <a:lumOff val="65000"/>
                    </a:schemeClr>
                  </a:solidFill>
                </a:ln>
                <a:effectLst/>
              </c:spPr>
            </c:leaderLines>
            <c:extLst>
              <c:ext xmlns:c15="http://schemas.microsoft.com/office/drawing/2012/chart" uri="{CE6537A1-D6FC-4f65-9D91-7224C49458BB}"/>
            </c:extLst>
          </c:dLbls>
          <c:cat>
            <c:strRef>
              <c:f>Sheet1!$B$1:$E$1</c:f>
              <c:strCache>
                <c:ptCount val="4"/>
                <c:pt idx="0">
                  <c:v>СЗД</c:v>
                </c:pt>
                <c:pt idx="1">
                  <c:v>Молодой специалист</c:v>
                </c:pt>
                <c:pt idx="2">
                  <c:v>1 категория</c:v>
                </c:pt>
                <c:pt idx="3">
                  <c:v>Высшая категория</c:v>
                </c:pt>
              </c:strCache>
            </c:strRef>
          </c:cat>
          <c:val>
            <c:numRef>
              <c:f>Sheet1!$B$4:$E$4</c:f>
              <c:numCache>
                <c:formatCode>General</c:formatCode>
                <c:ptCount val="4"/>
              </c:numCache>
            </c:numRef>
          </c:val>
          <c:extLst>
            <c:ext xmlns:c16="http://schemas.microsoft.com/office/drawing/2014/chart" uri="{C3380CC4-5D6E-409C-BE32-E72D297353CC}">
              <c16:uniqueId val="{0000000E-1C0F-4998-AC24-6504132D23D9}"/>
            </c:ext>
          </c:extLst>
        </c:ser>
        <c:ser>
          <c:idx val="3"/>
          <c:order val="3"/>
          <c:tx>
            <c:strRef>
              <c:f>Sheet1!$A$5</c:f>
              <c:strCache>
                <c:ptCount val="1"/>
                <c:pt idx="0">
                  <c:v>6 педагогов</c:v>
                </c:pt>
              </c:strCache>
            </c:strRef>
          </c:tx>
          <c:explosion val="3"/>
          <c:dPt>
            <c:idx val="0"/>
            <c:bubble3D val="0"/>
            <c:spPr>
              <a:solidFill>
                <a:schemeClr val="accent2">
                  <a:alpha val="90000"/>
                </a:schemeClr>
              </a:solidFill>
              <a:ln w="19059">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F-1C0F-4998-AC24-6504132D23D9}"/>
              </c:ext>
            </c:extLst>
          </c:dPt>
          <c:dPt>
            <c:idx val="1"/>
            <c:bubble3D val="0"/>
            <c:spPr>
              <a:solidFill>
                <a:schemeClr val="accent4">
                  <a:alpha val="90000"/>
                </a:schemeClr>
              </a:solidFill>
              <a:ln w="19059">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10-1C0F-4998-AC24-6504132D23D9}"/>
              </c:ext>
            </c:extLst>
          </c:dPt>
          <c:dPt>
            <c:idx val="2"/>
            <c:bubble3D val="0"/>
            <c:spPr>
              <a:solidFill>
                <a:schemeClr val="accent6">
                  <a:alpha val="90000"/>
                </a:schemeClr>
              </a:solidFill>
              <a:ln w="19059">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11-1C0F-4998-AC24-6504132D23D9}"/>
              </c:ext>
            </c:extLst>
          </c:dPt>
          <c:dPt>
            <c:idx val="3"/>
            <c:bubble3D val="0"/>
            <c:spPr>
              <a:solidFill>
                <a:schemeClr val="accent2">
                  <a:lumMod val="60000"/>
                  <a:alpha val="90000"/>
                </a:schemeClr>
              </a:solidFill>
              <a:ln w="19059">
                <a:solidFill>
                  <a:schemeClr val="accent2">
                    <a:lumMod val="60000"/>
                    <a:lumMod val="75000"/>
                  </a:schemeClr>
                </a:solidFill>
              </a:ln>
              <a:effectLst>
                <a:innerShdw blurRad="114300">
                  <a:schemeClr val="accent2">
                    <a:lumMod val="60000"/>
                    <a:lumMod val="75000"/>
                  </a:schemeClr>
                </a:innerShdw>
              </a:effectLst>
              <a:scene3d>
                <a:camera prst="orthographicFront"/>
                <a:lightRig rig="threePt" dir="t"/>
              </a:scene3d>
              <a:sp3d contourW="19050" prstMaterial="flat">
                <a:contourClr>
                  <a:schemeClr val="accent2">
                    <a:lumMod val="60000"/>
                    <a:lumMod val="75000"/>
                  </a:schemeClr>
                </a:contourClr>
              </a:sp3d>
            </c:spPr>
            <c:extLst>
              <c:ext xmlns:c16="http://schemas.microsoft.com/office/drawing/2014/chart" uri="{C3380CC4-5D6E-409C-BE32-E72D297353CC}">
                <c16:uniqueId val="{00000012-1C0F-4998-AC24-6504132D23D9}"/>
              </c:ext>
            </c:extLst>
          </c:dPt>
          <c:dLbls>
            <c:dLbl>
              <c:idx val="0"/>
              <c:spPr>
                <a:solidFill>
                  <a:schemeClr val="lt1">
                    <a:alpha val="90000"/>
                  </a:schemeClr>
                </a:solidFill>
                <a:ln w="12706"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0F-1C0F-4998-AC24-6504132D23D9}"/>
                </c:ext>
              </c:extLst>
            </c:dLbl>
            <c:dLbl>
              <c:idx val="1"/>
              <c:spPr>
                <a:solidFill>
                  <a:schemeClr val="lt1">
                    <a:alpha val="90000"/>
                  </a:schemeClr>
                </a:solidFill>
                <a:ln w="12706"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10-1C0F-4998-AC24-6504132D23D9}"/>
                </c:ext>
              </c:extLst>
            </c:dLbl>
            <c:dLbl>
              <c:idx val="2"/>
              <c:spPr>
                <a:solidFill>
                  <a:schemeClr val="lt1">
                    <a:alpha val="90000"/>
                  </a:schemeClr>
                </a:solidFill>
                <a:ln w="12706"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11-1C0F-4998-AC24-6504132D23D9}"/>
                </c:ext>
              </c:extLst>
            </c:dLbl>
            <c:dLbl>
              <c:idx val="3"/>
              <c:spPr>
                <a:solidFill>
                  <a:schemeClr val="lt1">
                    <a:alpha val="90000"/>
                  </a:schemeClr>
                </a:solidFill>
                <a:ln w="12706" cap="flat" cmpd="sng" algn="ctr">
                  <a:solidFill>
                    <a:schemeClr val="accent2">
                      <a:lumMod val="60000"/>
                    </a:schemeClr>
                  </a:solidFill>
                  <a:round/>
                </a:ln>
                <a:effectLst>
                  <a:outerShdw blurRad="50800" dist="38100" dir="2700000" algn="tl" rotWithShape="0">
                    <a:schemeClr val="accent2">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lumMod val="60000"/>
                        </a:schemeClr>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12-1C0F-4998-AC24-6504132D23D9}"/>
                </c:ext>
              </c:extLst>
            </c:dLbl>
            <c:spPr>
              <a:solidFill>
                <a:sysClr val="window" lastClr="FFFFFF">
                  <a:alpha val="90000"/>
                </a:sysClr>
              </a:solidFill>
              <a:ln w="12706" cap="flat" cmpd="sng" algn="ctr">
                <a:solidFill>
                  <a:srgbClr val="ED7D31">
                    <a:lumMod val="60000"/>
                  </a:srgbClr>
                </a:solidFill>
                <a:round/>
              </a:ln>
              <a:effectLst>
                <a:outerShdw blurRad="50800" dist="38100" dir="2700000" algn="tl" rotWithShape="0">
                  <a:srgbClr val="ED7D31">
                    <a:lumMod val="60000"/>
                    <a:lumMod val="75000"/>
                    <a:alpha val="40000"/>
                  </a:srgbClr>
                </a:outerShdw>
              </a:effectLst>
            </c:spPr>
            <c:dLblPos val="inEnd"/>
            <c:showLegendKey val="0"/>
            <c:showVal val="0"/>
            <c:showCatName val="1"/>
            <c:showSerName val="0"/>
            <c:showPercent val="1"/>
            <c:showBubbleSize val="0"/>
            <c:showLeaderLines val="1"/>
            <c:leaderLines>
              <c:spPr>
                <a:ln w="9529">
                  <a:solidFill>
                    <a:schemeClr val="tx1">
                      <a:lumMod val="35000"/>
                      <a:lumOff val="65000"/>
                    </a:schemeClr>
                  </a:solidFill>
                </a:ln>
                <a:effectLst/>
              </c:spPr>
            </c:leaderLines>
            <c:extLst>
              <c:ext xmlns:c15="http://schemas.microsoft.com/office/drawing/2012/chart" uri="{CE6537A1-D6FC-4f65-9D91-7224C49458BB}"/>
            </c:extLst>
          </c:dLbls>
          <c:cat>
            <c:strRef>
              <c:f>Sheet1!$B$1:$E$1</c:f>
              <c:strCache>
                <c:ptCount val="4"/>
                <c:pt idx="0">
                  <c:v>СЗД</c:v>
                </c:pt>
                <c:pt idx="1">
                  <c:v>Молодой специалист</c:v>
                </c:pt>
                <c:pt idx="2">
                  <c:v>1 категория</c:v>
                </c:pt>
                <c:pt idx="3">
                  <c:v>Высшая категория</c:v>
                </c:pt>
              </c:strCache>
            </c:strRef>
          </c:cat>
          <c:val>
            <c:numRef>
              <c:f>Sheet1!$B$5:$E$5</c:f>
              <c:numCache>
                <c:formatCode>General</c:formatCode>
                <c:ptCount val="4"/>
              </c:numCache>
            </c:numRef>
          </c:val>
          <c:extLst>
            <c:ext xmlns:c16="http://schemas.microsoft.com/office/drawing/2014/chart" uri="{C3380CC4-5D6E-409C-BE32-E72D297353CC}">
              <c16:uniqueId val="{00000013-1C0F-4998-AC24-6504132D23D9}"/>
            </c:ext>
          </c:extLst>
        </c:ser>
        <c:ser>
          <c:idx val="4"/>
          <c:order val="4"/>
          <c:tx>
            <c:strRef>
              <c:f>Sheet1!$A$6</c:f>
              <c:strCache>
                <c:ptCount val="1"/>
                <c:pt idx="0">
                  <c:v>2 педагога</c:v>
                </c:pt>
              </c:strCache>
            </c:strRef>
          </c:tx>
          <c:explosion val="3"/>
          <c:dPt>
            <c:idx val="0"/>
            <c:bubble3D val="0"/>
            <c:spPr>
              <a:solidFill>
                <a:schemeClr val="accent2">
                  <a:alpha val="90000"/>
                </a:schemeClr>
              </a:solidFill>
              <a:ln w="19059">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14-1C0F-4998-AC24-6504132D23D9}"/>
              </c:ext>
            </c:extLst>
          </c:dPt>
          <c:dPt>
            <c:idx val="1"/>
            <c:bubble3D val="0"/>
            <c:spPr>
              <a:solidFill>
                <a:schemeClr val="accent4">
                  <a:alpha val="90000"/>
                </a:schemeClr>
              </a:solidFill>
              <a:ln w="19059">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15-1C0F-4998-AC24-6504132D23D9}"/>
              </c:ext>
            </c:extLst>
          </c:dPt>
          <c:dPt>
            <c:idx val="2"/>
            <c:bubble3D val="0"/>
            <c:spPr>
              <a:solidFill>
                <a:schemeClr val="accent6">
                  <a:alpha val="90000"/>
                </a:schemeClr>
              </a:solidFill>
              <a:ln w="19059">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16-1C0F-4998-AC24-6504132D23D9}"/>
              </c:ext>
            </c:extLst>
          </c:dPt>
          <c:dPt>
            <c:idx val="3"/>
            <c:bubble3D val="0"/>
            <c:spPr>
              <a:solidFill>
                <a:schemeClr val="accent2">
                  <a:lumMod val="60000"/>
                  <a:alpha val="90000"/>
                </a:schemeClr>
              </a:solidFill>
              <a:ln w="19059">
                <a:solidFill>
                  <a:schemeClr val="accent2">
                    <a:lumMod val="60000"/>
                    <a:lumMod val="75000"/>
                  </a:schemeClr>
                </a:solidFill>
              </a:ln>
              <a:effectLst>
                <a:innerShdw blurRad="114300">
                  <a:schemeClr val="accent2">
                    <a:lumMod val="60000"/>
                    <a:lumMod val="75000"/>
                  </a:schemeClr>
                </a:innerShdw>
              </a:effectLst>
              <a:scene3d>
                <a:camera prst="orthographicFront"/>
                <a:lightRig rig="threePt" dir="t"/>
              </a:scene3d>
              <a:sp3d contourW="19050" prstMaterial="flat">
                <a:contourClr>
                  <a:schemeClr val="accent2">
                    <a:lumMod val="60000"/>
                    <a:lumMod val="75000"/>
                  </a:schemeClr>
                </a:contourClr>
              </a:sp3d>
            </c:spPr>
            <c:extLst>
              <c:ext xmlns:c16="http://schemas.microsoft.com/office/drawing/2014/chart" uri="{C3380CC4-5D6E-409C-BE32-E72D297353CC}">
                <c16:uniqueId val="{00000017-1C0F-4998-AC24-6504132D23D9}"/>
              </c:ext>
            </c:extLst>
          </c:dPt>
          <c:dLbls>
            <c:dLbl>
              <c:idx val="0"/>
              <c:spPr>
                <a:solidFill>
                  <a:schemeClr val="lt1">
                    <a:alpha val="90000"/>
                  </a:schemeClr>
                </a:solidFill>
                <a:ln w="12706"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14-1C0F-4998-AC24-6504132D23D9}"/>
                </c:ext>
              </c:extLst>
            </c:dLbl>
            <c:dLbl>
              <c:idx val="1"/>
              <c:spPr>
                <a:solidFill>
                  <a:schemeClr val="lt1">
                    <a:alpha val="90000"/>
                  </a:schemeClr>
                </a:solidFill>
                <a:ln w="12706"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15-1C0F-4998-AC24-6504132D23D9}"/>
                </c:ext>
              </c:extLst>
            </c:dLbl>
            <c:dLbl>
              <c:idx val="2"/>
              <c:spPr>
                <a:solidFill>
                  <a:schemeClr val="lt1">
                    <a:alpha val="90000"/>
                  </a:schemeClr>
                </a:solidFill>
                <a:ln w="12706"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16-1C0F-4998-AC24-6504132D23D9}"/>
                </c:ext>
              </c:extLst>
            </c:dLbl>
            <c:dLbl>
              <c:idx val="3"/>
              <c:spPr>
                <a:solidFill>
                  <a:schemeClr val="lt1">
                    <a:alpha val="90000"/>
                  </a:schemeClr>
                </a:solidFill>
                <a:ln w="12706" cap="flat" cmpd="sng" algn="ctr">
                  <a:solidFill>
                    <a:schemeClr val="accent2">
                      <a:lumMod val="60000"/>
                    </a:schemeClr>
                  </a:solidFill>
                  <a:round/>
                </a:ln>
                <a:effectLst>
                  <a:outerShdw blurRad="50800" dist="38100" dir="2700000" algn="tl" rotWithShape="0">
                    <a:schemeClr val="accent2">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lumMod val="60000"/>
                        </a:schemeClr>
                      </a:solidFill>
                      <a:effectLst/>
                      <a:latin typeface="+mn-lt"/>
                      <a:ea typeface="+mn-ea"/>
                      <a:cs typeface="+mn-cs"/>
                    </a:defRPr>
                  </a:pPr>
                  <a:endParaRPr lang="ru-RU"/>
                </a:p>
              </c:txPr>
              <c:dLblPos val="inEnd"/>
              <c:showLegendKey val="0"/>
              <c:showVal val="0"/>
              <c:showCatName val="1"/>
              <c:showSerName val="0"/>
              <c:showPercent val="1"/>
              <c:showBubbleSize val="0"/>
              <c:extLst>
                <c:ext xmlns:c16="http://schemas.microsoft.com/office/drawing/2014/chart" uri="{C3380CC4-5D6E-409C-BE32-E72D297353CC}">
                  <c16:uniqueId val="{00000017-1C0F-4998-AC24-6504132D23D9}"/>
                </c:ext>
              </c:extLst>
            </c:dLbl>
            <c:spPr>
              <a:solidFill>
                <a:sysClr val="window" lastClr="FFFFFF">
                  <a:alpha val="90000"/>
                </a:sysClr>
              </a:solidFill>
              <a:ln w="12706" cap="flat" cmpd="sng" algn="ctr">
                <a:solidFill>
                  <a:srgbClr val="FFC000">
                    <a:lumMod val="60000"/>
                  </a:srgbClr>
                </a:solidFill>
                <a:round/>
              </a:ln>
              <a:effectLst>
                <a:outerShdw blurRad="50800" dist="38100" dir="2700000" algn="tl" rotWithShape="0">
                  <a:srgbClr val="FFC000">
                    <a:lumMod val="60000"/>
                    <a:lumMod val="75000"/>
                    <a:alpha val="40000"/>
                  </a:srgbClr>
                </a:outerShdw>
              </a:effectLst>
            </c:spPr>
            <c:dLblPos val="inEnd"/>
            <c:showLegendKey val="0"/>
            <c:showVal val="0"/>
            <c:showCatName val="1"/>
            <c:showSerName val="0"/>
            <c:showPercent val="1"/>
            <c:showBubbleSize val="0"/>
            <c:showLeaderLines val="1"/>
            <c:leaderLines>
              <c:spPr>
                <a:ln w="9529">
                  <a:solidFill>
                    <a:schemeClr val="tx1">
                      <a:lumMod val="35000"/>
                      <a:lumOff val="65000"/>
                    </a:schemeClr>
                  </a:solidFill>
                </a:ln>
                <a:effectLst/>
              </c:spPr>
            </c:leaderLines>
            <c:extLst>
              <c:ext xmlns:c15="http://schemas.microsoft.com/office/drawing/2012/chart" uri="{CE6537A1-D6FC-4f65-9D91-7224C49458BB}"/>
            </c:extLst>
          </c:dLbls>
          <c:cat>
            <c:strRef>
              <c:f>Sheet1!$B$1:$E$1</c:f>
              <c:strCache>
                <c:ptCount val="4"/>
                <c:pt idx="0">
                  <c:v>СЗД</c:v>
                </c:pt>
                <c:pt idx="1">
                  <c:v>Молодой специалист</c:v>
                </c:pt>
                <c:pt idx="2">
                  <c:v>1 категория</c:v>
                </c:pt>
                <c:pt idx="3">
                  <c:v>Высшая категория</c:v>
                </c:pt>
              </c:strCache>
            </c:strRef>
          </c:cat>
          <c:val>
            <c:numRef>
              <c:f>Sheet1!$B$6:$E$6</c:f>
              <c:numCache>
                <c:formatCode>General</c:formatCode>
                <c:ptCount val="4"/>
              </c:numCache>
            </c:numRef>
          </c:val>
          <c:extLst>
            <c:ext xmlns:c16="http://schemas.microsoft.com/office/drawing/2014/chart" uri="{C3380CC4-5D6E-409C-BE32-E72D297353CC}">
              <c16:uniqueId val="{00000018-1C0F-4998-AC24-6504132D23D9}"/>
            </c:ext>
          </c:extLst>
        </c:ser>
        <c:dLbls>
          <c:showLegendKey val="0"/>
          <c:showVal val="0"/>
          <c:showCatName val="0"/>
          <c:showSerName val="0"/>
          <c:showPercent val="1"/>
          <c:showBubbleSize val="0"/>
          <c:showLeaderLines val="1"/>
        </c:dLbls>
      </c:pie3DChart>
      <c:spPr>
        <a:noFill/>
        <a:ln w="25412">
          <a:noFill/>
        </a:ln>
      </c:spPr>
    </c:plotArea>
    <c:plotVisOnly val="1"/>
    <c:dispBlanksAs val="zero"/>
    <c:showDLblsOverMax val="0"/>
  </c:chart>
  <c:spPr>
    <a:solidFill>
      <a:schemeClr val="bg1"/>
    </a:solidFill>
    <a:ln w="9529"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8F7CFE-A2B8-4D29-BB89-FBEDB78B4A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3241</TotalTime>
  <Pages>1</Pages>
  <Words>7840</Words>
  <Characters>44690</Characters>
  <Application>Microsoft Office Word</Application>
  <DocSecurity>0</DocSecurity>
  <Lines>372</Lines>
  <Paragraphs>104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52426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Компьютер</cp:lastModifiedBy>
  <cp:revision>77</cp:revision>
  <cp:lastPrinted>2023-04-19T09:57:00Z</cp:lastPrinted>
  <dcterms:created xsi:type="dcterms:W3CDTF">2016-09-28T11:05:00Z</dcterms:created>
  <dcterms:modified xsi:type="dcterms:W3CDTF">2024-04-16T09:19:00Z</dcterms:modified>
</cp:coreProperties>
</file>